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8D" w:rsidRDefault="00152A9D">
      <w:pPr>
        <w:pStyle w:val="20"/>
        <w:spacing w:after="0" w:line="266" w:lineRule="auto"/>
        <w:jc w:val="center"/>
      </w:pPr>
      <w:r>
        <w:rPr>
          <w:b/>
          <w:bCs/>
        </w:rPr>
        <w:t>МИНОБРНАУКИ РОССИИ</w:t>
      </w:r>
    </w:p>
    <w:p w:rsidR="0083728D" w:rsidRDefault="00152A9D">
      <w:pPr>
        <w:pStyle w:val="20"/>
        <w:spacing w:line="266" w:lineRule="auto"/>
        <w:jc w:val="center"/>
      </w:pPr>
      <w:r>
        <w:rPr>
          <w:b/>
          <w:bCs/>
        </w:rPr>
        <w:t>Федеральное государственное бюджетное образовательное</w:t>
      </w:r>
      <w:r>
        <w:rPr>
          <w:b/>
          <w:bCs/>
        </w:rPr>
        <w:br/>
        <w:t>учреждение высшего образования</w:t>
      </w:r>
      <w:r>
        <w:rPr>
          <w:b/>
          <w:bCs/>
        </w:rPr>
        <w:br/>
        <w:t>«</w:t>
      </w:r>
      <w:r w:rsidR="00430746">
        <w:rPr>
          <w:b/>
          <w:bCs/>
        </w:rPr>
        <w:t xml:space="preserve">Кировское областное государственное общеобразовательное бюджетное учреждение средняя школа </w:t>
      </w:r>
      <w:proofErr w:type="spellStart"/>
      <w:r w:rsidR="00430746">
        <w:rPr>
          <w:b/>
          <w:bCs/>
        </w:rPr>
        <w:t>пгт</w:t>
      </w:r>
      <w:proofErr w:type="spellEnd"/>
      <w:r w:rsidR="00430746">
        <w:rPr>
          <w:b/>
          <w:bCs/>
        </w:rPr>
        <w:t xml:space="preserve"> Лебяжье</w:t>
      </w:r>
      <w:r>
        <w:rPr>
          <w:b/>
          <w:bCs/>
        </w:rPr>
        <w:t>»</w:t>
      </w:r>
      <w:r>
        <w:rPr>
          <w:b/>
          <w:bCs/>
        </w:rPr>
        <w:br/>
        <w:t>(</w:t>
      </w:r>
      <w:r w:rsidR="00430746">
        <w:rPr>
          <w:b/>
          <w:bCs/>
        </w:rPr>
        <w:t xml:space="preserve">КОГОБУ СШ </w:t>
      </w:r>
      <w:proofErr w:type="spellStart"/>
      <w:r w:rsidR="00430746">
        <w:rPr>
          <w:b/>
          <w:bCs/>
        </w:rPr>
        <w:t>пгт</w:t>
      </w:r>
      <w:proofErr w:type="spellEnd"/>
      <w:r w:rsidR="00430746">
        <w:rPr>
          <w:b/>
          <w:bCs/>
        </w:rPr>
        <w:t xml:space="preserve"> Лебяжье</w:t>
      </w:r>
      <w:r>
        <w:rPr>
          <w:b/>
          <w:bCs/>
        </w:rPr>
        <w:t>)</w:t>
      </w:r>
    </w:p>
    <w:p w:rsidR="0083728D" w:rsidRDefault="00152A9D">
      <w:pPr>
        <w:pStyle w:val="10"/>
        <w:keepNext/>
        <w:keepLines/>
        <w:spacing w:after="480" w:line="240" w:lineRule="auto"/>
        <w:ind w:left="0" w:firstLine="0"/>
        <w:jc w:val="center"/>
      </w:pPr>
      <w:bookmarkStart w:id="0" w:name="bookmark0"/>
      <w:r>
        <w:t>ПРИКАЗ</w:t>
      </w:r>
      <w:bookmarkEnd w:id="0"/>
    </w:p>
    <w:p w:rsidR="0083728D" w:rsidRDefault="00152A9D">
      <w:pPr>
        <w:pStyle w:val="20"/>
        <w:spacing w:after="0"/>
      </w:pPr>
      <w:r>
        <w:t xml:space="preserve">Об утверждении </w:t>
      </w:r>
      <w:r>
        <w:t>Положения</w:t>
      </w:r>
    </w:p>
    <w:p w:rsidR="0083728D" w:rsidRDefault="00152A9D">
      <w:pPr>
        <w:pStyle w:val="20"/>
        <w:spacing w:after="0"/>
      </w:pPr>
      <w:r>
        <w:t>об электронной информационно-образовательной</w:t>
      </w:r>
    </w:p>
    <w:p w:rsidR="0083728D" w:rsidRDefault="00192557">
      <w:pPr>
        <w:pStyle w:val="20"/>
      </w:pPr>
      <w:r>
        <w:t>среде</w:t>
      </w:r>
      <w:r w:rsidR="00152A9D">
        <w:t xml:space="preserve"> </w:t>
      </w:r>
      <w:proofErr w:type="gramStart"/>
      <w:r w:rsidR="00152A9D">
        <w:t>обучающегося</w:t>
      </w:r>
      <w:proofErr w:type="gramEnd"/>
    </w:p>
    <w:p w:rsidR="0083728D" w:rsidRDefault="00152A9D">
      <w:pPr>
        <w:pStyle w:val="20"/>
        <w:ind w:firstLine="600"/>
      </w:pPr>
      <w:r>
        <w:t>В целях регламентации образовательной деятельности</w:t>
      </w:r>
    </w:p>
    <w:p w:rsidR="0083728D" w:rsidRDefault="00152A9D">
      <w:pPr>
        <w:pStyle w:val="20"/>
        <w:ind w:firstLine="600"/>
      </w:pPr>
      <w:r>
        <w:rPr>
          <w:b/>
          <w:bCs/>
        </w:rPr>
        <w:t>ПРИКАЗЫВАЮ:</w:t>
      </w:r>
    </w:p>
    <w:p w:rsidR="0083728D" w:rsidRDefault="00152A9D" w:rsidP="00430746">
      <w:pPr>
        <w:pStyle w:val="20"/>
        <w:tabs>
          <w:tab w:val="left" w:pos="966"/>
        </w:tabs>
        <w:spacing w:after="0"/>
        <w:sectPr w:rsidR="0083728D">
          <w:pgSz w:w="11900" w:h="16840"/>
          <w:pgMar w:top="1605" w:right="1399" w:bottom="1605" w:left="2333" w:header="1177" w:footer="1177" w:gutter="0"/>
          <w:pgNumType w:start="1"/>
          <w:cols w:space="720"/>
          <w:noEndnote/>
          <w:docGrid w:linePitch="360"/>
        </w:sectPr>
      </w:pPr>
      <w:r>
        <w:t>Утвердить Положение об электронной информационно-о</w:t>
      </w:r>
      <w:r w:rsidR="00192557">
        <w:t xml:space="preserve">бразовательной среде </w:t>
      </w:r>
      <w:r>
        <w:t xml:space="preserve">в </w:t>
      </w:r>
      <w:r w:rsidR="00430746">
        <w:t xml:space="preserve">КОГОБУ СШ </w:t>
      </w:r>
      <w:proofErr w:type="spellStart"/>
      <w:r w:rsidR="00430746">
        <w:t>пгт</w:t>
      </w:r>
      <w:proofErr w:type="spellEnd"/>
      <w:r w:rsidR="00430746">
        <w:t xml:space="preserve"> Лебяжье</w:t>
      </w:r>
      <w:r>
        <w:t>.</w:t>
      </w:r>
    </w:p>
    <w:p w:rsidR="0083728D" w:rsidRDefault="0083728D">
      <w:pPr>
        <w:jc w:val="center"/>
        <w:rPr>
          <w:sz w:val="2"/>
          <w:szCs w:val="2"/>
        </w:rPr>
      </w:pPr>
    </w:p>
    <w:p w:rsidR="0083728D" w:rsidRDefault="0083728D">
      <w:pPr>
        <w:spacing w:after="219" w:line="1" w:lineRule="exact"/>
      </w:pPr>
    </w:p>
    <w:p w:rsidR="0083728D" w:rsidRDefault="00152A9D">
      <w:pPr>
        <w:pStyle w:val="11"/>
        <w:ind w:firstLine="0"/>
        <w:jc w:val="center"/>
      </w:pPr>
      <w:r>
        <w:t>МИНОБРНАУКИ РОССИИ</w:t>
      </w:r>
    </w:p>
    <w:p w:rsidR="00430746" w:rsidRDefault="00430746" w:rsidP="00430746">
      <w:pPr>
        <w:pStyle w:val="20"/>
        <w:spacing w:line="266" w:lineRule="auto"/>
        <w:jc w:val="center"/>
      </w:pPr>
      <w:r>
        <w:rPr>
          <w:b/>
          <w:bCs/>
        </w:rPr>
        <w:t xml:space="preserve">«Кировское областное государственное общеобразовательное бюджетное учреждение средняя школа </w:t>
      </w: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Лебяжье»</w:t>
      </w:r>
      <w:r>
        <w:rPr>
          <w:b/>
          <w:bCs/>
        </w:rPr>
        <w:br/>
        <w:t xml:space="preserve">(КОГОБУ СШ </w:t>
      </w: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Лебяжье)</w:t>
      </w:r>
    </w:p>
    <w:p w:rsidR="0083728D" w:rsidRDefault="0083728D">
      <w:pPr>
        <w:pStyle w:val="11"/>
        <w:spacing w:after="1060"/>
        <w:ind w:firstLine="0"/>
        <w:jc w:val="center"/>
      </w:pPr>
    </w:p>
    <w:p w:rsidR="0083728D" w:rsidRDefault="00152A9D">
      <w:pPr>
        <w:pStyle w:val="11"/>
        <w:spacing w:after="60" w:line="240" w:lineRule="auto"/>
        <w:ind w:left="4660" w:firstLine="0"/>
      </w:pPr>
      <w:r>
        <w:t>Утверждено приказом ректора</w:t>
      </w:r>
    </w:p>
    <w:p w:rsidR="0083728D" w:rsidRDefault="00152A9D">
      <w:pPr>
        <w:pStyle w:val="11"/>
        <w:tabs>
          <w:tab w:val="left" w:pos="6731"/>
        </w:tabs>
        <w:spacing w:after="1940" w:line="240" w:lineRule="auto"/>
        <w:ind w:left="4660" w:firstLine="0"/>
      </w:pPr>
      <w:r>
        <w:t xml:space="preserve">от </w:t>
      </w:r>
      <w:r w:rsidR="00430746">
        <w:rPr>
          <w:lang w:eastAsia="en-US" w:bidi="en-US"/>
        </w:rPr>
        <w:t>«____</w:t>
      </w:r>
      <w:r w:rsidRPr="00430746">
        <w:rPr>
          <w:lang w:eastAsia="en-US" w:bidi="en-US"/>
        </w:rPr>
        <w:t xml:space="preserve">» </w:t>
      </w:r>
      <w:r w:rsidR="00430746">
        <w:rPr>
          <w:u w:val="single"/>
        </w:rPr>
        <w:t>_________</w:t>
      </w:r>
      <w:r>
        <w:rPr>
          <w:u w:val="single"/>
        </w:rPr>
        <w:tab/>
        <w:t>2</w:t>
      </w:r>
      <w:r w:rsidR="00430746">
        <w:t>0__</w:t>
      </w:r>
      <w:r>
        <w:t xml:space="preserve"> г.</w:t>
      </w:r>
    </w:p>
    <w:p w:rsidR="0083728D" w:rsidRDefault="00152A9D">
      <w:pPr>
        <w:pStyle w:val="11"/>
        <w:spacing w:after="1180" w:line="240" w:lineRule="auto"/>
        <w:ind w:firstLine="0"/>
        <w:jc w:val="center"/>
      </w:pPr>
      <w:r>
        <w:rPr>
          <w:b/>
          <w:bCs/>
          <w:sz w:val="26"/>
          <w:szCs w:val="26"/>
        </w:rPr>
        <w:t>Положение</w:t>
      </w:r>
      <w:r>
        <w:rPr>
          <w:b/>
          <w:bCs/>
          <w:sz w:val="26"/>
          <w:szCs w:val="26"/>
        </w:rPr>
        <w:br/>
      </w:r>
      <w:r>
        <w:rPr>
          <w:b/>
          <w:bCs/>
        </w:rPr>
        <w:t>об электронной информационно-о</w:t>
      </w:r>
      <w:r w:rsidR="00192557">
        <w:rPr>
          <w:b/>
          <w:bCs/>
        </w:rPr>
        <w:t>бразовательной среде</w:t>
      </w:r>
      <w:r w:rsidR="00192557">
        <w:rPr>
          <w:b/>
          <w:bCs/>
        </w:rPr>
        <w:br/>
      </w:r>
      <w:r>
        <w:rPr>
          <w:b/>
          <w:bCs/>
        </w:rPr>
        <w:t xml:space="preserve"> в </w:t>
      </w:r>
      <w:r w:rsidR="00430746">
        <w:rPr>
          <w:b/>
          <w:bCs/>
        </w:rPr>
        <w:t xml:space="preserve">КОГОБУ СШ </w:t>
      </w:r>
      <w:proofErr w:type="spellStart"/>
      <w:r w:rsidR="00430746">
        <w:rPr>
          <w:b/>
          <w:bCs/>
        </w:rPr>
        <w:t>пгт</w:t>
      </w:r>
      <w:proofErr w:type="spellEnd"/>
      <w:r w:rsidR="00430746">
        <w:rPr>
          <w:b/>
          <w:bCs/>
        </w:rPr>
        <w:t xml:space="preserve"> Лебяжье</w:t>
      </w:r>
    </w:p>
    <w:p w:rsidR="0083728D" w:rsidRDefault="00152A9D">
      <w:pPr>
        <w:pStyle w:val="11"/>
        <w:spacing w:line="240" w:lineRule="auto"/>
        <w:ind w:left="4660" w:firstLine="20"/>
      </w:pPr>
      <w:r>
        <w:t>СОГЛАСОВАНО</w:t>
      </w:r>
    </w:p>
    <w:p w:rsidR="0083728D" w:rsidRDefault="00152A9D">
      <w:pPr>
        <w:pStyle w:val="11"/>
        <w:spacing w:after="160" w:line="240" w:lineRule="auto"/>
        <w:ind w:left="4660" w:firstLine="20"/>
      </w:pPr>
      <w:r>
        <w:t xml:space="preserve">Председатель Координационного </w:t>
      </w:r>
      <w:r>
        <w:t>совета</w:t>
      </w:r>
    </w:p>
    <w:p w:rsidR="0083728D" w:rsidRDefault="0083728D">
      <w:pPr>
        <w:jc w:val="right"/>
        <w:rPr>
          <w:sz w:val="2"/>
          <w:szCs w:val="2"/>
        </w:rPr>
      </w:pPr>
    </w:p>
    <w:p w:rsidR="0083728D" w:rsidRDefault="0083728D">
      <w:pPr>
        <w:spacing w:after="1359" w:line="1" w:lineRule="exact"/>
      </w:pPr>
    </w:p>
    <w:p w:rsidR="00430746" w:rsidRDefault="00430746">
      <w:pPr>
        <w:rPr>
          <w:rFonts w:ascii="Times New Roman" w:eastAsia="Times New Roman" w:hAnsi="Times New Roman" w:cs="Times New Roman"/>
          <w:b/>
          <w:bCs/>
        </w:rPr>
      </w:pPr>
      <w:bookmarkStart w:id="1" w:name="bookmark2"/>
      <w:r>
        <w:br w:type="page"/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42"/>
        </w:tabs>
        <w:ind w:left="1040" w:firstLine="0"/>
      </w:pPr>
      <w:r>
        <w:lastRenderedPageBreak/>
        <w:t>Назначение и область применения</w:t>
      </w:r>
      <w:bookmarkEnd w:id="1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42"/>
        </w:tabs>
        <w:ind w:left="440" w:firstLine="620"/>
      </w:pPr>
      <w:r>
        <w:t>Положение об электронной информ</w:t>
      </w:r>
      <w:r w:rsidR="00192557">
        <w:t>ационно-образовательной среде</w:t>
      </w:r>
      <w:r>
        <w:t xml:space="preserve"> в </w:t>
      </w:r>
      <w:r w:rsidR="00430746">
        <w:t xml:space="preserve">КОГОБУ СШ </w:t>
      </w:r>
      <w:proofErr w:type="spellStart"/>
      <w:r w:rsidR="00430746">
        <w:t>пгт</w:t>
      </w:r>
      <w:proofErr w:type="spellEnd"/>
      <w:r w:rsidR="00430746">
        <w:t xml:space="preserve"> Лебяжье</w:t>
      </w:r>
      <w:r>
        <w:t xml:space="preserve"> (далее - Положение) устанавливает общие требования к организации и поддержанию электронной информационно-образовательной среды </w:t>
      </w:r>
      <w:r w:rsidR="00430746">
        <w:t xml:space="preserve">Кировского областного государственного общеобразовательного бюджетного учреждения </w:t>
      </w:r>
      <w:r>
        <w:t xml:space="preserve"> «</w:t>
      </w:r>
      <w:r w:rsidR="00430746">
        <w:t xml:space="preserve">КОГОБУ СШ </w:t>
      </w:r>
      <w:proofErr w:type="spellStart"/>
      <w:r w:rsidR="00430746">
        <w:t>пгт</w:t>
      </w:r>
      <w:proofErr w:type="spellEnd"/>
      <w:r w:rsidR="00430746">
        <w:t xml:space="preserve"> Лебяжье», </w:t>
      </w:r>
      <w:r>
        <w:t>порядку создания и исп</w:t>
      </w:r>
      <w:r w:rsidR="00192557">
        <w:t>ользованию</w:t>
      </w:r>
      <w:r>
        <w:t xml:space="preserve"> по образовательным программам </w:t>
      </w:r>
      <w:r w:rsidR="00E2692A">
        <w:t>среднего</w:t>
      </w:r>
      <w:r>
        <w:t xml:space="preserve"> образования в </w:t>
      </w:r>
      <w:r w:rsidR="00E2692A">
        <w:t>школе</w:t>
      </w:r>
      <w:r>
        <w:t>, как одного из показателей результатов обучения.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2255"/>
        </w:tabs>
        <w:ind w:left="1040" w:firstLine="0"/>
      </w:pPr>
      <w:r>
        <w:t>Положен</w:t>
      </w:r>
      <w:r>
        <w:t>ие направлено</w:t>
      </w:r>
      <w:r w:rsidR="00E2692A">
        <w:t xml:space="preserve"> на обеспечение требований ФГОС.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42"/>
        </w:tabs>
        <w:spacing w:after="280"/>
        <w:ind w:left="440" w:firstLine="620"/>
      </w:pPr>
      <w:r>
        <w:t>Требования Положения обязательны для применения всеми структурными подразделениями, включая обособленные структурные подразделения</w:t>
      </w:r>
      <w:r>
        <w:t>, всеми должностными лиц</w:t>
      </w:r>
      <w:r>
        <w:t>ами, участвующими в реализации основных и обеспечивающих процессов.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42"/>
        </w:tabs>
        <w:spacing w:after="0"/>
        <w:ind w:left="1040" w:firstLine="0"/>
      </w:pPr>
      <w:bookmarkStart w:id="2" w:name="bookmark4"/>
      <w:r>
        <w:t>Нормативные ссылки</w:t>
      </w:r>
      <w:bookmarkEnd w:id="2"/>
    </w:p>
    <w:p w:rsidR="0083728D" w:rsidRDefault="00152A9D" w:rsidP="00ED0559">
      <w:pPr>
        <w:pStyle w:val="11"/>
        <w:ind w:left="440" w:firstLine="620"/>
      </w:pPr>
      <w:r>
        <w:t xml:space="preserve">Положение разработано в соответствии со следующими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документами: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306"/>
        </w:tabs>
        <w:ind w:left="440" w:firstLine="620"/>
      </w:pPr>
      <w:r>
        <w:t>Федеральный закон РФ от 29.12.2012 № 273-ФЗ «Об образовании в Российской Федерации»;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303"/>
        </w:tabs>
        <w:ind w:left="440" w:firstLine="620"/>
      </w:pPr>
      <w:r>
        <w:t>Федеральный закон РФ от 27.07.2006 № 149-ФЗ «Об информации, информационных технологиях и о защите информации»;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309"/>
        </w:tabs>
        <w:spacing w:line="254" w:lineRule="auto"/>
        <w:ind w:left="440" w:firstLine="620"/>
      </w:pPr>
      <w:r>
        <w:t>Федеральный закон РФ от 27.07.2006 № 152-ФЗ «О персональных данных»;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306"/>
        </w:tabs>
        <w:ind w:left="440" w:firstLine="620"/>
      </w:pPr>
      <w:r>
        <w:t xml:space="preserve">ГОСТ </w:t>
      </w:r>
      <w:proofErr w:type="gramStart"/>
      <w:r>
        <w:t>Р</w:t>
      </w:r>
      <w:proofErr w:type="gramEnd"/>
      <w:r>
        <w:t xml:space="preserve"> 55751-2013 «Информационно-коммуникационные технологии в образовании.</w:t>
      </w:r>
      <w:r>
        <w:t xml:space="preserve"> Электронные учебно-методические комплексы. Требования и характеристики»;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892"/>
          <w:tab w:val="left" w:pos="2255"/>
          <w:tab w:val="left" w:pos="2862"/>
          <w:tab w:val="left" w:pos="4437"/>
        </w:tabs>
        <w:ind w:left="1040" w:firstLine="440"/>
      </w:pPr>
      <w:r>
        <w:t>ГОСТ</w:t>
      </w:r>
      <w:r>
        <w:tab/>
      </w:r>
      <w:proofErr w:type="gramStart"/>
      <w:r>
        <w:t>Р</w:t>
      </w:r>
      <w:proofErr w:type="gramEnd"/>
      <w:r w:rsidR="00ED0559">
        <w:t xml:space="preserve">  </w:t>
      </w:r>
      <w:r>
        <w:t>52653-2006</w:t>
      </w:r>
      <w:r>
        <w:tab/>
        <w:t>«Информационно-коммуникационные</w:t>
      </w:r>
      <w:r w:rsidR="00ED0559">
        <w:t xml:space="preserve"> </w:t>
      </w:r>
      <w:r>
        <w:t>технологии в образовании. Термины и определения»;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892"/>
          <w:tab w:val="left" w:pos="2255"/>
          <w:tab w:val="left" w:pos="2862"/>
          <w:tab w:val="left" w:pos="4437"/>
        </w:tabs>
        <w:ind w:left="1040" w:firstLine="0"/>
      </w:pPr>
      <w:r>
        <w:t>ГОСТ</w:t>
      </w:r>
      <w:r>
        <w:tab/>
      </w:r>
      <w:proofErr w:type="gramStart"/>
      <w:r>
        <w:t>Р</w:t>
      </w:r>
      <w:proofErr w:type="gramEnd"/>
      <w:r w:rsidR="00ED0559">
        <w:t xml:space="preserve">  </w:t>
      </w:r>
      <w:r>
        <w:t>5</w:t>
      </w:r>
      <w:r>
        <w:t>3620-2009</w:t>
      </w:r>
      <w:r>
        <w:tab/>
        <w:t>«Информационно-коммуникационные</w:t>
      </w:r>
    </w:p>
    <w:p w:rsidR="0083728D" w:rsidRDefault="00152A9D" w:rsidP="00ED0559">
      <w:pPr>
        <w:pStyle w:val="11"/>
        <w:ind w:firstLine="440"/>
      </w:pPr>
      <w:r>
        <w:t>технологии в образовании. Электр</w:t>
      </w:r>
      <w:r>
        <w:t>онные образовательные ресурсы»;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309"/>
        </w:tabs>
        <w:ind w:left="440" w:firstLine="64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23.08.2017 № 816 «Об утверждении П</w:t>
      </w:r>
      <w:r>
        <w:t>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3728D" w:rsidRDefault="00152A9D" w:rsidP="00ED0559">
      <w:pPr>
        <w:pStyle w:val="11"/>
        <w:numPr>
          <w:ilvl w:val="0"/>
          <w:numId w:val="3"/>
        </w:numPr>
        <w:tabs>
          <w:tab w:val="left" w:pos="1932"/>
        </w:tabs>
        <w:spacing w:after="280" w:line="252" w:lineRule="auto"/>
        <w:ind w:left="440" w:firstLine="640"/>
      </w:pPr>
      <w:r>
        <w:t xml:space="preserve">Устав </w:t>
      </w:r>
      <w:r w:rsidR="00E2692A">
        <w:t>школы</w:t>
      </w:r>
      <w:r>
        <w:t xml:space="preserve"> и иные локальные нормативные акты.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48"/>
        </w:tabs>
        <w:spacing w:line="252" w:lineRule="auto"/>
        <w:ind w:left="1060" w:firstLine="0"/>
      </w:pPr>
      <w:bookmarkStart w:id="3" w:name="bookmark6"/>
      <w:r>
        <w:t>Термины, определения и сокращения</w:t>
      </w:r>
      <w:bookmarkEnd w:id="3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48"/>
        </w:tabs>
        <w:spacing w:line="252" w:lineRule="auto"/>
        <w:ind w:left="440" w:firstLine="640"/>
      </w:pPr>
      <w:r>
        <w:t xml:space="preserve">В настоящем Положении используются следующие </w:t>
      </w:r>
      <w:r>
        <w:t>термины и определения:</w:t>
      </w:r>
    </w:p>
    <w:p w:rsidR="0083728D" w:rsidRDefault="00152A9D" w:rsidP="00ED0559">
      <w:pPr>
        <w:pStyle w:val="11"/>
        <w:spacing w:line="252" w:lineRule="auto"/>
        <w:ind w:left="440" w:firstLine="640"/>
      </w:pPr>
      <w:r>
        <w:rPr>
          <w:b/>
          <w:bCs/>
        </w:rPr>
        <w:t xml:space="preserve">дистанционные образовательные технологии: </w:t>
      </w:r>
      <w:r>
        <w:t xml:space="preserve">Образовательные технологии, реализуемые в основном с применением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 при опосредованном (на расстоянии) взаимодействии обучающихся и педагогических работн</w:t>
      </w:r>
      <w:r>
        <w:t>иков;</w:t>
      </w:r>
    </w:p>
    <w:p w:rsidR="0083728D" w:rsidRDefault="00152A9D" w:rsidP="00ED0559">
      <w:pPr>
        <w:pStyle w:val="11"/>
        <w:spacing w:line="252" w:lineRule="auto"/>
        <w:ind w:left="440" w:firstLine="640"/>
      </w:pPr>
      <w:r>
        <w:rPr>
          <w:b/>
          <w:bCs/>
        </w:rPr>
        <w:t xml:space="preserve">индивидуальный неограниченный доступ к электронной информационно-образовательной среде: </w:t>
      </w:r>
      <w:r>
        <w:t>Возможность доступа к электронному информационному ресурсу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 в любое время из любой точки с доступом к сети Интерне</w:t>
      </w:r>
      <w:r>
        <w:t xml:space="preserve">т с использованием открытого и авторизованного доступа на </w:t>
      </w:r>
      <w:r>
        <w:lastRenderedPageBreak/>
        <w:t>основании индивидуальных учетных данных;</w:t>
      </w:r>
    </w:p>
    <w:p w:rsidR="0083728D" w:rsidRDefault="00152A9D" w:rsidP="00ED0559">
      <w:pPr>
        <w:pStyle w:val="11"/>
        <w:spacing w:line="252" w:lineRule="auto"/>
        <w:ind w:left="440" w:firstLine="640"/>
      </w:pPr>
      <w:r>
        <w:rPr>
          <w:b/>
          <w:bCs/>
        </w:rPr>
        <w:t xml:space="preserve">информационно-образовательная среда: </w:t>
      </w:r>
      <w:r>
        <w:t>Система инструментальных средств и ресурсов, обеспечивающих условия для реализации образовательной деятельности на основ</w:t>
      </w:r>
      <w:r>
        <w:t xml:space="preserve">е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технологий;</w:t>
      </w:r>
    </w:p>
    <w:p w:rsidR="0083728D" w:rsidRDefault="00152A9D" w:rsidP="00ED0559">
      <w:pPr>
        <w:pStyle w:val="11"/>
        <w:spacing w:line="252" w:lineRule="auto"/>
        <w:ind w:left="440" w:firstLine="640"/>
      </w:pPr>
      <w:r>
        <w:rPr>
          <w:b/>
          <w:bCs/>
        </w:rPr>
        <w:t xml:space="preserve">компонент электронной информационно-образовательной среды: </w:t>
      </w:r>
      <w:r>
        <w:t>Электронный информационный ресурс, автоматизированное средство доступа к электронному информационному ресурсу, пользователь, средство вычислительной тех</w:t>
      </w:r>
      <w:r>
        <w:t>ники;</w:t>
      </w:r>
    </w:p>
    <w:p w:rsidR="0083728D" w:rsidRDefault="00152A9D" w:rsidP="00ED0559">
      <w:pPr>
        <w:pStyle w:val="11"/>
        <w:spacing w:line="252" w:lineRule="auto"/>
        <w:ind w:left="440" w:firstLine="640"/>
      </w:pPr>
      <w:r>
        <w:rPr>
          <w:b/>
          <w:bCs/>
        </w:rPr>
        <w:t xml:space="preserve">массовый открытый </w:t>
      </w:r>
      <w:proofErr w:type="spellStart"/>
      <w:r>
        <w:rPr>
          <w:b/>
          <w:bCs/>
        </w:rPr>
        <w:t>онлайн-курс</w:t>
      </w:r>
      <w:proofErr w:type="spellEnd"/>
      <w:r>
        <w:rPr>
          <w:b/>
          <w:bCs/>
        </w:rPr>
        <w:t xml:space="preserve"> </w:t>
      </w:r>
      <w:r w:rsidRPr="00430746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Massive</w:t>
      </w:r>
      <w:r w:rsidRPr="00430746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open</w:t>
      </w:r>
      <w:r w:rsidRPr="00430746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online</w:t>
      </w:r>
      <w:r w:rsidRPr="00430746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courses</w:t>
      </w:r>
      <w:r w:rsidRPr="00430746">
        <w:rPr>
          <w:b/>
          <w:bCs/>
          <w:lang w:eastAsia="en-US" w:bidi="en-US"/>
        </w:rPr>
        <w:t xml:space="preserve">): </w:t>
      </w:r>
      <w:r>
        <w:t>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p w:rsidR="0083728D" w:rsidRDefault="00152A9D" w:rsidP="00ED0559">
      <w:pPr>
        <w:pStyle w:val="11"/>
        <w:spacing w:line="252" w:lineRule="auto"/>
        <w:ind w:left="440" w:firstLine="640"/>
      </w:pPr>
      <w:r>
        <w:rPr>
          <w:b/>
          <w:bCs/>
        </w:rPr>
        <w:t xml:space="preserve">метаданные ЭОР: </w:t>
      </w:r>
      <w:r>
        <w:t>Структурированные данные, предназначенные</w:t>
      </w:r>
      <w:r>
        <w:t xml:space="preserve"> для описания характеристик ЭОР;</w:t>
      </w:r>
    </w:p>
    <w:p w:rsidR="0083728D" w:rsidRDefault="00152A9D" w:rsidP="00ED0559">
      <w:pPr>
        <w:pStyle w:val="11"/>
        <w:spacing w:line="276" w:lineRule="auto"/>
        <w:ind w:left="460" w:firstLine="620"/>
      </w:pPr>
      <w:r>
        <w:rPr>
          <w:b/>
          <w:bCs/>
        </w:rPr>
        <w:t xml:space="preserve">обучающийся: </w:t>
      </w:r>
      <w:r>
        <w:t>Физическое лицо, осваивающее образовательную программу;</w:t>
      </w:r>
    </w:p>
    <w:p w:rsidR="0083728D" w:rsidRDefault="00152A9D" w:rsidP="00ED0559">
      <w:pPr>
        <w:pStyle w:val="11"/>
        <w:ind w:left="460" w:firstLine="620"/>
      </w:pPr>
      <w:r>
        <w:rPr>
          <w:b/>
          <w:bCs/>
        </w:rPr>
        <w:t xml:space="preserve">уровень образования: </w:t>
      </w:r>
      <w:r>
        <w:t xml:space="preserve">Завершенный цикл </w:t>
      </w:r>
      <w:r>
        <w:t>образования, характеризующийся определенной единой совокупностью требований;</w:t>
      </w:r>
    </w:p>
    <w:p w:rsidR="0083728D" w:rsidRDefault="00152A9D" w:rsidP="00ED0559">
      <w:pPr>
        <w:pStyle w:val="11"/>
        <w:ind w:left="460" w:firstLine="620"/>
      </w:pPr>
      <w:r>
        <w:rPr>
          <w:b/>
          <w:bCs/>
        </w:rPr>
        <w:t xml:space="preserve">федеральный государственный образовательный стандарт: </w:t>
      </w:r>
      <w:r>
        <w:t xml:space="preserve">Совокупность обязательных требований к образованию определенного уровня и (или) к профессии, специальности и направлению </w:t>
      </w:r>
      <w:r>
        <w:t>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3728D" w:rsidRDefault="00152A9D" w:rsidP="00ED0559">
      <w:pPr>
        <w:pStyle w:val="11"/>
        <w:ind w:left="460" w:firstLine="620"/>
      </w:pPr>
      <w:r>
        <w:rPr>
          <w:b/>
          <w:bCs/>
        </w:rPr>
        <w:t xml:space="preserve">электронная информационно-образовательная среда: </w:t>
      </w:r>
      <w:r>
        <w:t>Совокупность электро</w:t>
      </w:r>
      <w:r>
        <w:t xml:space="preserve">нных образовательных ресурсов, средств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технологий и автоматизированных систем, необходимых для обеспечения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 независимо от их местонахождения;</w:t>
      </w:r>
    </w:p>
    <w:p w:rsidR="0083728D" w:rsidRDefault="00152A9D" w:rsidP="00ED0559">
      <w:pPr>
        <w:pStyle w:val="11"/>
        <w:ind w:left="460" w:firstLine="620"/>
      </w:pPr>
      <w:r>
        <w:rPr>
          <w:b/>
          <w:bCs/>
        </w:rPr>
        <w:t>электронный информаци</w:t>
      </w:r>
      <w:r>
        <w:rPr>
          <w:b/>
          <w:bCs/>
        </w:rPr>
        <w:t xml:space="preserve">онный ресурс: </w:t>
      </w:r>
      <w:r>
        <w:t>Информация, использование которой возможно при помощи средств вычислительной техники, в том числе электронный информационный образовательный ресурс, используемый в процессе обучения;</w:t>
      </w:r>
    </w:p>
    <w:p w:rsidR="0083728D" w:rsidRDefault="00152A9D" w:rsidP="00ED0559">
      <w:pPr>
        <w:pStyle w:val="11"/>
        <w:ind w:left="460" w:firstLine="620"/>
      </w:pPr>
      <w:r>
        <w:rPr>
          <w:b/>
          <w:bCs/>
        </w:rPr>
        <w:t xml:space="preserve">электронный образовательный ресурс: </w:t>
      </w:r>
      <w:r>
        <w:t>Образовательный ресурс,</w:t>
      </w:r>
      <w:r>
        <w:t xml:space="preserve"> представленный в электронно-цифровой форме и включающий в себя структуру, предметное содержание и метаданные о них;</w:t>
      </w:r>
    </w:p>
    <w:p w:rsidR="0083728D" w:rsidRDefault="00152A9D" w:rsidP="00ED0559">
      <w:pPr>
        <w:pStyle w:val="11"/>
        <w:ind w:left="460" w:firstLine="620"/>
      </w:pPr>
      <w:r>
        <w:rPr>
          <w:b/>
          <w:bCs/>
        </w:rPr>
        <w:t xml:space="preserve">электронное обучение: </w:t>
      </w:r>
      <w:r>
        <w:t>Организация образовательной деятельности с применением содержащейся в базах данных и используемой при реализации обра</w:t>
      </w:r>
      <w:r>
        <w:t xml:space="preserve">зовательных программ информации и обеспечивающих ее обработку информационных технологий, технических средств, а также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сетей, обеспечивающих передачу по линиям связи указанной информации, взаимодействие обучающихся и педаг</w:t>
      </w:r>
      <w:r>
        <w:t>огических работников.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2283"/>
        </w:tabs>
        <w:ind w:left="1080" w:firstLine="0"/>
      </w:pPr>
      <w:r>
        <w:t>Сокращения, используемые в Положении:</w:t>
      </w:r>
    </w:p>
    <w:p w:rsidR="0083728D" w:rsidRDefault="00E2692A" w:rsidP="00ED0559">
      <w:pPr>
        <w:pStyle w:val="11"/>
        <w:ind w:left="1080" w:firstLine="0"/>
      </w:pPr>
      <w:r>
        <w:t>С</w:t>
      </w:r>
      <w:r w:rsidR="00152A9D">
        <w:t xml:space="preserve">О - </w:t>
      </w:r>
      <w:r>
        <w:t>среднее</w:t>
      </w:r>
      <w:r w:rsidR="00152A9D">
        <w:t xml:space="preserve"> образование;</w:t>
      </w:r>
    </w:p>
    <w:p w:rsidR="0083728D" w:rsidRDefault="00152A9D" w:rsidP="00ED0559">
      <w:pPr>
        <w:pStyle w:val="11"/>
        <w:ind w:left="1080" w:firstLine="0"/>
      </w:pPr>
      <w:r>
        <w:t xml:space="preserve">МООС - массовый открытый </w:t>
      </w:r>
      <w:proofErr w:type="spellStart"/>
      <w:r>
        <w:t>онлайн-курс</w:t>
      </w:r>
      <w:proofErr w:type="spellEnd"/>
      <w:r>
        <w:t>;</w:t>
      </w:r>
    </w:p>
    <w:p w:rsidR="0083728D" w:rsidRDefault="00152A9D" w:rsidP="00ED0559">
      <w:pPr>
        <w:pStyle w:val="11"/>
        <w:ind w:left="1080" w:firstLine="0"/>
      </w:pPr>
      <w:r>
        <w:t>НПР - научно-педагогические работники;</w:t>
      </w:r>
    </w:p>
    <w:p w:rsidR="0083728D" w:rsidRDefault="00152A9D" w:rsidP="00ED0559">
      <w:pPr>
        <w:pStyle w:val="11"/>
        <w:ind w:left="1080" w:firstLine="0"/>
      </w:pPr>
      <w:r>
        <w:t>ООП - основная образовательная программа;</w:t>
      </w:r>
    </w:p>
    <w:p w:rsidR="0083728D" w:rsidRDefault="00152A9D" w:rsidP="00ED0559">
      <w:pPr>
        <w:pStyle w:val="11"/>
        <w:ind w:left="1080" w:firstLine="0"/>
      </w:pPr>
      <w:r>
        <w:t>ФГОС - федеральный государственный образовательный с</w:t>
      </w:r>
      <w:r>
        <w:t>тандарт;</w:t>
      </w:r>
    </w:p>
    <w:p w:rsidR="0083728D" w:rsidRDefault="00152A9D" w:rsidP="00ED0559">
      <w:pPr>
        <w:pStyle w:val="11"/>
        <w:ind w:left="1080" w:firstLine="0"/>
      </w:pPr>
      <w:r>
        <w:t>ЭПОС - электронная информационно-образовательная среда;</w:t>
      </w:r>
    </w:p>
    <w:p w:rsidR="0083728D" w:rsidRDefault="00152A9D" w:rsidP="00ED0559">
      <w:pPr>
        <w:pStyle w:val="11"/>
        <w:ind w:left="1080" w:firstLine="0"/>
      </w:pPr>
      <w:r>
        <w:lastRenderedPageBreak/>
        <w:t>ЭО - электронное обучение;</w:t>
      </w:r>
    </w:p>
    <w:p w:rsidR="0083728D" w:rsidRDefault="00152A9D" w:rsidP="00ED0559">
      <w:pPr>
        <w:pStyle w:val="11"/>
        <w:ind w:left="1080" w:firstLine="0"/>
      </w:pPr>
      <w:r>
        <w:t>ЭОР - электронный образовательный ресурс.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87"/>
        </w:tabs>
        <w:ind w:left="1080" w:firstLine="0"/>
      </w:pPr>
      <w:bookmarkStart w:id="4" w:name="bookmark8"/>
      <w:r>
        <w:t>Общие положения</w:t>
      </w:r>
      <w:bookmarkEnd w:id="4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87"/>
        </w:tabs>
        <w:ind w:left="480" w:firstLine="620"/>
      </w:pPr>
      <w:r>
        <w:t xml:space="preserve">Электронная информационно-образовательная среда - это интегрированная среда информационно-образовательных </w:t>
      </w:r>
      <w:r>
        <w:t xml:space="preserve">ресурсов (электронные библиотеки, обучающие системы и программы), </w:t>
      </w:r>
      <w:proofErr w:type="spellStart"/>
      <w:r>
        <w:t>программно</w:t>
      </w:r>
      <w:r>
        <w:softHyphen/>
        <w:t>технических</w:t>
      </w:r>
      <w:proofErr w:type="spellEnd"/>
      <w:r>
        <w:t xml:space="preserve"> и телекоммуникационных средств, правил ее поддержки, администрирования и использования, обеспечивающая едиными технологическими средствами информационную поддержку и о</w:t>
      </w:r>
      <w:r>
        <w:t>рганизацию учебного процесса, научных исследований, профессиональное консультиро</w:t>
      </w:r>
      <w:r w:rsidR="00E2692A">
        <w:t>вание обучающихся в школе</w:t>
      </w:r>
      <w:r>
        <w:t>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2298"/>
        </w:tabs>
        <w:ind w:left="1080" w:firstLine="0"/>
      </w:pPr>
      <w:r>
        <w:t xml:space="preserve">ЭИОС </w:t>
      </w:r>
      <w:r w:rsidR="00E2692A">
        <w:t>школы</w:t>
      </w:r>
      <w:r>
        <w:t xml:space="preserve"> обеспечивает:</w:t>
      </w:r>
    </w:p>
    <w:p w:rsidR="0083728D" w:rsidRDefault="00152A9D" w:rsidP="00ED0559">
      <w:pPr>
        <w:pStyle w:val="11"/>
        <w:numPr>
          <w:ilvl w:val="0"/>
          <w:numId w:val="4"/>
        </w:numPr>
        <w:tabs>
          <w:tab w:val="left" w:pos="1447"/>
        </w:tabs>
        <w:ind w:left="480" w:firstLine="620"/>
      </w:pPr>
      <w:r>
        <w:t xml:space="preserve">информационную открытость </w:t>
      </w:r>
      <w:r w:rsidR="00E2692A">
        <w:t>школы</w:t>
      </w:r>
      <w:r>
        <w:t xml:space="preserve"> в соответствии с требованиями действующего законодательства Российской </w:t>
      </w:r>
      <w:r>
        <w:t>Федерации в сфере образования;</w:t>
      </w:r>
    </w:p>
    <w:p w:rsidR="0083728D" w:rsidRDefault="00152A9D" w:rsidP="00ED0559">
      <w:pPr>
        <w:pStyle w:val="11"/>
        <w:numPr>
          <w:ilvl w:val="0"/>
          <w:numId w:val="4"/>
        </w:numPr>
        <w:tabs>
          <w:tab w:val="left" w:pos="1447"/>
        </w:tabs>
        <w:ind w:left="480" w:firstLine="620"/>
      </w:pPr>
      <w:r>
        <w:t xml:space="preserve">организацию образовательной деятельности по освоению </w:t>
      </w:r>
      <w:proofErr w:type="gramStart"/>
      <w:r>
        <w:t>обучающимися</w:t>
      </w:r>
      <w:proofErr w:type="gramEnd"/>
      <w:r>
        <w:t xml:space="preserve"> образовательных программ или их частей в полном объеме независимо от места их нахождения и контроль соблюдения условий проведения мероприятий, в рамках которых</w:t>
      </w:r>
      <w:r>
        <w:t xml:space="preserve"> осуществляется оценка результатов обучения;</w:t>
      </w:r>
    </w:p>
    <w:p w:rsidR="0083728D" w:rsidRDefault="00152A9D" w:rsidP="00ED0559">
      <w:pPr>
        <w:pStyle w:val="11"/>
        <w:numPr>
          <w:ilvl w:val="0"/>
          <w:numId w:val="4"/>
        </w:numPr>
        <w:tabs>
          <w:tab w:val="left" w:pos="1447"/>
        </w:tabs>
        <w:ind w:left="480" w:firstLine="620"/>
      </w:pPr>
      <w:r>
        <w:t xml:space="preserve">доступ обучающихся и научно-педагогических работников к информационно-образовательным ресурсам ЭИОС </w:t>
      </w:r>
      <w:r w:rsidR="00E2692A">
        <w:t>школы</w:t>
      </w:r>
      <w:r>
        <w:t>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87"/>
        </w:tabs>
        <w:spacing w:after="280"/>
        <w:ind w:left="480" w:firstLine="620"/>
      </w:pPr>
      <w:r>
        <w:t xml:space="preserve">Каждый обучающийся в течение всего периода обучения имеет индивидуальный неограниченный доступ к </w:t>
      </w:r>
      <w:r>
        <w:t xml:space="preserve">ЭИОС </w:t>
      </w:r>
      <w:r w:rsidR="00E2692A">
        <w:t>школы</w:t>
      </w:r>
      <w:r>
        <w:t>, который осуществляется путем идентификации личности обучающегося. Выбор способа осуществляетс</w:t>
      </w:r>
      <w:r w:rsidR="00E2692A">
        <w:t>я и обеспечивается школой</w:t>
      </w:r>
      <w:r>
        <w:t>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87"/>
        </w:tabs>
        <w:ind w:left="480" w:firstLine="620"/>
      </w:pPr>
      <w:bookmarkStart w:id="5" w:name="bookmark10"/>
      <w:r>
        <w:t>Цели и задачи электронной информационно-образовательной среды</w:t>
      </w:r>
      <w:bookmarkEnd w:id="5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87"/>
        </w:tabs>
        <w:ind w:left="480" w:firstLine="620"/>
      </w:pPr>
      <w:r>
        <w:t>Целью внедрения и применения ЭИОС является повыш</w:t>
      </w:r>
      <w:r>
        <w:t xml:space="preserve">ение качества, доступности, </w:t>
      </w:r>
      <w:proofErr w:type="spellStart"/>
      <w:r>
        <w:t>востребованности</w:t>
      </w:r>
      <w:proofErr w:type="spellEnd"/>
      <w:r>
        <w:t xml:space="preserve"> предоставляемых </w:t>
      </w:r>
      <w:r w:rsidR="00E2692A">
        <w:t>школой</w:t>
      </w:r>
      <w:r>
        <w:t xml:space="preserve"> образовательных услуг путем:</w:t>
      </w:r>
    </w:p>
    <w:p w:rsidR="0083728D" w:rsidRDefault="00152A9D" w:rsidP="00ED0559">
      <w:pPr>
        <w:pStyle w:val="11"/>
        <w:numPr>
          <w:ilvl w:val="0"/>
          <w:numId w:val="5"/>
        </w:numPr>
        <w:tabs>
          <w:tab w:val="left" w:pos="1447"/>
        </w:tabs>
        <w:ind w:left="480" w:firstLine="620"/>
      </w:pPr>
      <w:r>
        <w:t>обеспечения оперативного и эффективного взаимодействия участников образовательного процесса;</w:t>
      </w:r>
    </w:p>
    <w:p w:rsidR="0083728D" w:rsidRDefault="00152A9D" w:rsidP="00ED0559">
      <w:pPr>
        <w:pStyle w:val="11"/>
        <w:numPr>
          <w:ilvl w:val="0"/>
          <w:numId w:val="5"/>
        </w:numPr>
        <w:tabs>
          <w:tab w:val="left" w:pos="1447"/>
        </w:tabs>
        <w:ind w:left="480" w:firstLine="620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возможности освоения образовател</w:t>
      </w:r>
      <w:r>
        <w:t>ьной программы по месту их постоянного и/или временного проживания;</w:t>
      </w:r>
    </w:p>
    <w:p w:rsidR="0083728D" w:rsidRDefault="00152A9D" w:rsidP="00ED0559">
      <w:pPr>
        <w:pStyle w:val="11"/>
        <w:numPr>
          <w:ilvl w:val="0"/>
          <w:numId w:val="5"/>
        </w:numPr>
        <w:tabs>
          <w:tab w:val="left" w:pos="1447"/>
        </w:tabs>
        <w:ind w:left="480" w:firstLine="620"/>
      </w:pPr>
      <w:r>
        <w:t xml:space="preserve">непрерывного и постоянного управления процессом </w:t>
      </w:r>
      <w:r w:rsidR="00E2692A">
        <w:t>обучения со стороны школы</w:t>
      </w:r>
      <w:r>
        <w:t>;</w:t>
      </w:r>
    </w:p>
    <w:p w:rsidR="0083728D" w:rsidRDefault="00152A9D" w:rsidP="00ED0559">
      <w:pPr>
        <w:pStyle w:val="11"/>
        <w:numPr>
          <w:ilvl w:val="0"/>
          <w:numId w:val="5"/>
        </w:numPr>
        <w:tabs>
          <w:tab w:val="left" w:pos="1447"/>
        </w:tabs>
        <w:ind w:left="480" w:firstLine="620"/>
      </w:pPr>
      <w:r>
        <w:t>унификации, стандартизации, полноты и доступности информационного обеспечения процесса обучения.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87"/>
        </w:tabs>
        <w:ind w:left="480" w:firstLine="620"/>
      </w:pPr>
      <w:r>
        <w:t>Внедрение</w:t>
      </w:r>
      <w:r>
        <w:t xml:space="preserve"> и применение ЭИОС позволяет решить следующие задачи:</w:t>
      </w:r>
    </w:p>
    <w:p w:rsidR="0083728D" w:rsidRDefault="00152A9D" w:rsidP="00ED0559">
      <w:pPr>
        <w:pStyle w:val="11"/>
        <w:numPr>
          <w:ilvl w:val="0"/>
          <w:numId w:val="6"/>
        </w:numPr>
        <w:tabs>
          <w:tab w:val="left" w:pos="1379"/>
        </w:tabs>
        <w:spacing w:line="259" w:lineRule="auto"/>
        <w:ind w:left="500" w:firstLine="620"/>
      </w:pPr>
      <w:r>
        <w:t>усиление личностной направленности процесса обучения, интенсификация самостоятельной работы обучающегося;</w:t>
      </w:r>
    </w:p>
    <w:p w:rsidR="0083728D" w:rsidRDefault="00152A9D" w:rsidP="00ED0559">
      <w:pPr>
        <w:pStyle w:val="11"/>
        <w:numPr>
          <w:ilvl w:val="0"/>
          <w:numId w:val="6"/>
        </w:numPr>
        <w:tabs>
          <w:tab w:val="left" w:pos="1379"/>
        </w:tabs>
        <w:spacing w:line="259" w:lineRule="auto"/>
        <w:ind w:left="500" w:firstLine="620"/>
      </w:pPr>
      <w:proofErr w:type="gramStart"/>
      <w:r>
        <w:t>эффективное приобретение обучающимися ряда компетенций в соответствии с требованиями ФГОС;</w:t>
      </w:r>
      <w:proofErr w:type="gramEnd"/>
    </w:p>
    <w:p w:rsidR="0083728D" w:rsidRDefault="00152A9D" w:rsidP="00ED0559">
      <w:pPr>
        <w:pStyle w:val="11"/>
        <w:numPr>
          <w:ilvl w:val="0"/>
          <w:numId w:val="6"/>
        </w:numPr>
        <w:tabs>
          <w:tab w:val="left" w:pos="2002"/>
        </w:tabs>
        <w:spacing w:line="259" w:lineRule="auto"/>
        <w:ind w:left="1100" w:firstLine="0"/>
      </w:pPr>
      <w:r>
        <w:t>оптимизация образовательного процесса;</w:t>
      </w:r>
    </w:p>
    <w:p w:rsidR="0083728D" w:rsidRDefault="00152A9D" w:rsidP="00ED0559">
      <w:pPr>
        <w:pStyle w:val="11"/>
        <w:numPr>
          <w:ilvl w:val="0"/>
          <w:numId w:val="6"/>
        </w:numPr>
        <w:tabs>
          <w:tab w:val="left" w:pos="1379"/>
        </w:tabs>
        <w:spacing w:line="259" w:lineRule="auto"/>
        <w:ind w:left="500" w:firstLine="620"/>
      </w:pPr>
      <w:r>
        <w:t xml:space="preserve">повышение качества обучения за счет </w:t>
      </w:r>
      <w:proofErr w:type="gramStart"/>
      <w:r>
        <w:t xml:space="preserve">обеспечения прозрачности </w:t>
      </w:r>
      <w:r>
        <w:lastRenderedPageBreak/>
        <w:t>процедур оценки результатов</w:t>
      </w:r>
      <w:proofErr w:type="gramEnd"/>
      <w:r>
        <w:t xml:space="preserve"> обучения, внедрение инновационных методов обучения;</w:t>
      </w:r>
    </w:p>
    <w:p w:rsidR="0083728D" w:rsidRDefault="00152A9D" w:rsidP="00ED0559">
      <w:pPr>
        <w:pStyle w:val="11"/>
        <w:numPr>
          <w:ilvl w:val="0"/>
          <w:numId w:val="6"/>
        </w:numPr>
        <w:tabs>
          <w:tab w:val="left" w:pos="1379"/>
        </w:tabs>
        <w:spacing w:line="259" w:lineRule="auto"/>
        <w:ind w:left="500" w:firstLine="620"/>
      </w:pPr>
      <w:r>
        <w:t>обеспечение доступности и открытости информационных ресурсов, используемых в</w:t>
      </w:r>
      <w:r>
        <w:t xml:space="preserve"> образовательном процессе.</w:t>
      </w:r>
    </w:p>
    <w:p w:rsidR="0083728D" w:rsidRDefault="00152A9D" w:rsidP="00ED0559">
      <w:pPr>
        <w:pStyle w:val="11"/>
        <w:numPr>
          <w:ilvl w:val="1"/>
          <w:numId w:val="2"/>
        </w:numPr>
        <w:spacing w:line="259" w:lineRule="auto"/>
        <w:ind w:left="500" w:firstLine="620"/>
      </w:pPr>
      <w:r>
        <w:t>Функции информационно-образовательной среды: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доступ к учебным планам, рабочим программам дисциплин (модулей), практик, изданиям электронных библиотечных систем, электронным информационным образовательным ресурсам, указанным в раб</w:t>
      </w:r>
      <w:r>
        <w:t xml:space="preserve">очих программах дисциплин (модулей) и другим </w:t>
      </w:r>
      <w:proofErr w:type="spellStart"/>
      <w:r>
        <w:t>электронно</w:t>
      </w:r>
      <w:r>
        <w:softHyphen/>
        <w:t>информационным</w:t>
      </w:r>
      <w:proofErr w:type="spellEnd"/>
      <w:r>
        <w:t xml:space="preserve"> ресурсам;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доступ ко всем электронно-информационным образовательным ресурсам, указанным в рабочих программах, из любой точки, в которой имеется доступ к сети Интернет;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структурирование у</w:t>
      </w:r>
      <w:r>
        <w:t xml:space="preserve">чебного материала для </w:t>
      </w:r>
      <w:proofErr w:type="gramStart"/>
      <w:r>
        <w:t>обучающихся</w:t>
      </w:r>
      <w:proofErr w:type="gramEnd"/>
      <w:r>
        <w:t xml:space="preserve"> согласно ФГОС;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проведение видов занятий, процедур оценки результатов обучения, реализ</w:t>
      </w:r>
      <w:r>
        <w:t>ация которых предусмотрена с применением электронного обучения, дистанционных образовательных технологий;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2002"/>
        </w:tabs>
        <w:spacing w:line="259" w:lineRule="auto"/>
        <w:ind w:left="1100" w:firstLine="0"/>
      </w:pPr>
      <w:r>
        <w:t xml:space="preserve">формирование </w:t>
      </w:r>
      <w:proofErr w:type="gramStart"/>
      <w:r>
        <w:t>обучающимися</w:t>
      </w:r>
      <w:proofErr w:type="gramEnd"/>
      <w:r>
        <w:t xml:space="preserve"> видов компетенций согласно ФГОС;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формирование эле</w:t>
      </w:r>
      <w:r w:rsidR="00192557">
        <w:t>ктронного</w:t>
      </w:r>
      <w:r>
        <w:t xml:space="preserve">, в том числе сохранение видов работ </w:t>
      </w:r>
      <w:r>
        <w:t>обучающегося (контрольные, курсовые, выпускные квалификационные работы), отзывов, рецензий и оценок на эти работы со стороны участников образовательного процесса;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взаимодействие между участниками образовательного процесса, в том числе синхронное и/или асин</w:t>
      </w:r>
      <w:r>
        <w:t>хронное взаимодействие посредством сети Интернет;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 xml:space="preserve">удаленный доступ </w:t>
      </w:r>
      <w:proofErr w:type="gramStart"/>
      <w:r>
        <w:t>обучающегося</w:t>
      </w:r>
      <w:proofErr w:type="gramEnd"/>
      <w:r>
        <w:t xml:space="preserve">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ежегодному обновлению;</w:t>
      </w:r>
    </w:p>
    <w:p w:rsidR="0083728D" w:rsidRDefault="00152A9D" w:rsidP="00ED0559">
      <w:pPr>
        <w:pStyle w:val="11"/>
        <w:numPr>
          <w:ilvl w:val="0"/>
          <w:numId w:val="7"/>
        </w:numPr>
        <w:tabs>
          <w:tab w:val="left" w:pos="1379"/>
        </w:tabs>
        <w:spacing w:line="259" w:lineRule="auto"/>
        <w:ind w:left="500" w:firstLine="620"/>
      </w:pPr>
      <w:r>
        <w:t>д</w:t>
      </w:r>
      <w:r>
        <w:t>оступ обучающихся из числа лиц с ограниченными возможностями здоровья к электронно-информационным образовательным ресурсам в формах, адаптированных к ограничениям их здоровья.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52"/>
        </w:tabs>
        <w:spacing w:line="262" w:lineRule="auto"/>
        <w:ind w:left="440" w:firstLine="620"/>
      </w:pPr>
      <w:r>
        <w:t xml:space="preserve">Для решения обозначенных задач могут быть использованы следующие возможности </w:t>
      </w:r>
      <w:r>
        <w:t>ЭИОС:</w:t>
      </w:r>
    </w:p>
    <w:p w:rsidR="0083728D" w:rsidRDefault="00152A9D" w:rsidP="00ED0559">
      <w:pPr>
        <w:pStyle w:val="11"/>
        <w:numPr>
          <w:ilvl w:val="0"/>
          <w:numId w:val="8"/>
        </w:numPr>
        <w:tabs>
          <w:tab w:val="left" w:pos="1303"/>
        </w:tabs>
        <w:spacing w:line="262" w:lineRule="auto"/>
        <w:ind w:left="440" w:firstLine="620"/>
      </w:pPr>
      <w:r>
        <w:t>реализация индивидуальных графиков освоения образовательных программ, индивидуальных образовательных траекторий, учитывающих индивидуальные потребности и имеющиеся результаты обучения;</w:t>
      </w:r>
    </w:p>
    <w:p w:rsidR="0083728D" w:rsidRDefault="00152A9D" w:rsidP="00ED0559">
      <w:pPr>
        <w:pStyle w:val="11"/>
        <w:numPr>
          <w:ilvl w:val="0"/>
          <w:numId w:val="8"/>
        </w:numPr>
        <w:tabs>
          <w:tab w:val="left" w:pos="1303"/>
        </w:tabs>
        <w:spacing w:line="262" w:lineRule="auto"/>
        <w:ind w:left="440" w:firstLine="620"/>
      </w:pPr>
      <w:r>
        <w:t>обеспечение возможности освоения образовательных программ независ</w:t>
      </w:r>
      <w:r>
        <w:t>имо от места нахождения обучающегося;</w:t>
      </w:r>
    </w:p>
    <w:p w:rsidR="0083728D" w:rsidRDefault="00152A9D" w:rsidP="00ED0559">
      <w:pPr>
        <w:pStyle w:val="11"/>
        <w:numPr>
          <w:ilvl w:val="0"/>
          <w:numId w:val="8"/>
        </w:numPr>
        <w:tabs>
          <w:tab w:val="left" w:pos="1303"/>
        </w:tabs>
        <w:spacing w:line="262" w:lineRule="auto"/>
        <w:ind w:left="440" w:firstLine="620"/>
      </w:pPr>
      <w:r>
        <w:t>создание электронных курсов и обеспечение их применения при реализации образовательных программ с применением элементов электронного обучения;</w:t>
      </w:r>
    </w:p>
    <w:p w:rsidR="0083728D" w:rsidRDefault="00152A9D" w:rsidP="00ED0559">
      <w:pPr>
        <w:pStyle w:val="11"/>
        <w:numPr>
          <w:ilvl w:val="0"/>
          <w:numId w:val="8"/>
        </w:numPr>
        <w:tabs>
          <w:tab w:val="left" w:pos="1306"/>
        </w:tabs>
        <w:spacing w:after="280" w:line="262" w:lineRule="auto"/>
        <w:ind w:left="440" w:firstLine="620"/>
      </w:pPr>
      <w:r>
        <w:t xml:space="preserve">иные возможности в зависимости от требований внешних и </w:t>
      </w:r>
      <w:r>
        <w:lastRenderedPageBreak/>
        <w:t>внутренних нормативн</w:t>
      </w:r>
      <w:r>
        <w:t>ых документов.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52"/>
        </w:tabs>
        <w:spacing w:after="80" w:line="254" w:lineRule="auto"/>
        <w:ind w:left="440" w:firstLine="620"/>
      </w:pPr>
      <w:bookmarkStart w:id="6" w:name="bookmark12"/>
      <w:r>
        <w:t>Применение электронной информационно-образовательной среды в образовательном процессе</w:t>
      </w:r>
      <w:bookmarkEnd w:id="6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52"/>
        </w:tabs>
        <w:spacing w:line="254" w:lineRule="auto"/>
        <w:ind w:left="440" w:firstLine="620"/>
      </w:pPr>
      <w:r>
        <w:t>Образовательный процесс с применением ЭИОС осуществляется по всем формам обучения (</w:t>
      </w:r>
      <w:proofErr w:type="gramStart"/>
      <w:r>
        <w:t>очная</w:t>
      </w:r>
      <w:proofErr w:type="gramEnd"/>
      <w:r>
        <w:t xml:space="preserve">, заочная, </w:t>
      </w:r>
      <w:proofErr w:type="spellStart"/>
      <w:r>
        <w:t>очно-заочная</w:t>
      </w:r>
      <w:proofErr w:type="spellEnd"/>
      <w:r>
        <w:t>) по ООП</w:t>
      </w:r>
      <w:r>
        <w:t>. Организация образовательного пр</w:t>
      </w:r>
      <w:r>
        <w:t xml:space="preserve">оцесса при реализации программ дополнительного образования с применением ЭИОС осуществляется в соответствии с действующим законодательством РФ и локальными </w:t>
      </w:r>
      <w:r w:rsidR="00E2692A">
        <w:t>нормативными актами школы</w:t>
      </w:r>
      <w:r>
        <w:t xml:space="preserve"> в области дополнительного образования.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52"/>
        </w:tabs>
        <w:spacing w:line="254" w:lineRule="auto"/>
        <w:ind w:left="440" w:firstLine="620"/>
      </w:pPr>
      <w:r>
        <w:t>При реализации образовательн</w:t>
      </w:r>
      <w:r>
        <w:t>ых программ с</w:t>
      </w:r>
      <w:r w:rsidR="00E2692A">
        <w:t xml:space="preserve"> применением ЭИОС в школе</w:t>
      </w:r>
      <w:r>
        <w:t xml:space="preserve"> должны быть обеспечены технические и организационные условия для функционирования ЭИОС, а также обеспечен доступ всех субъектов образовательного процесса к учебно-методическим материалам по дисциплинам, расписа</w:t>
      </w:r>
      <w:r>
        <w:t>нию учебных занятий и, при необходимости, к средствам удаленного управления образовательным процессом.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52"/>
        </w:tabs>
        <w:spacing w:line="254" w:lineRule="auto"/>
        <w:ind w:left="440" w:firstLine="620"/>
      </w:pPr>
      <w:r>
        <w:t>Возможности и порядок доступа к ЭИОС должны разделяться в зависимости от полномочий субъектов образовательного процесса.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52"/>
        </w:tabs>
        <w:spacing w:line="254" w:lineRule="auto"/>
        <w:ind w:left="440" w:firstLine="620"/>
      </w:pPr>
      <w:r>
        <w:t>Образовательный проце</w:t>
      </w:r>
      <w:proofErr w:type="gramStart"/>
      <w:r>
        <w:t>сс с пр</w:t>
      </w:r>
      <w:proofErr w:type="gramEnd"/>
      <w:r>
        <w:t>имен</w:t>
      </w:r>
      <w:r w:rsidR="00E2692A">
        <w:t>ением ЭИОС в школе</w:t>
      </w:r>
      <w:r>
        <w:t xml:space="preserve"> обеспечивают:</w:t>
      </w:r>
    </w:p>
    <w:p w:rsidR="0083728D" w:rsidRDefault="00152A9D" w:rsidP="00ED0559">
      <w:pPr>
        <w:pStyle w:val="11"/>
        <w:numPr>
          <w:ilvl w:val="0"/>
          <w:numId w:val="9"/>
        </w:numPr>
        <w:tabs>
          <w:tab w:val="left" w:pos="1306"/>
        </w:tabs>
        <w:spacing w:line="254" w:lineRule="auto"/>
        <w:ind w:left="440" w:firstLine="620"/>
      </w:pPr>
      <w:r>
        <w:t>руководители структурных подразделений, в чьи должностные обязанности входит организация учебного процесса, учебно-методической работы, библиотечно-информационного обслуживания;</w:t>
      </w:r>
    </w:p>
    <w:p w:rsidR="0083728D" w:rsidRDefault="00152A9D" w:rsidP="00ED0559">
      <w:pPr>
        <w:pStyle w:val="11"/>
        <w:numPr>
          <w:ilvl w:val="0"/>
          <w:numId w:val="9"/>
        </w:numPr>
        <w:tabs>
          <w:tab w:val="left" w:pos="1309"/>
        </w:tabs>
        <w:ind w:left="440" w:firstLine="620"/>
      </w:pPr>
      <w:r>
        <w:t xml:space="preserve">руководитель и специалисты Управления </w:t>
      </w:r>
      <w:r>
        <w:t>информатизации, в чьи должностные обязанности входит управ</w:t>
      </w:r>
      <w:r w:rsidR="00E2692A">
        <w:t xml:space="preserve">ление </w:t>
      </w:r>
      <w:proofErr w:type="spellStart"/>
      <w:r w:rsidR="00E2692A">
        <w:t>ИТ-структурой</w:t>
      </w:r>
      <w:proofErr w:type="spellEnd"/>
      <w:r w:rsidR="00E2692A">
        <w:t xml:space="preserve"> школы</w:t>
      </w:r>
      <w:r>
        <w:t xml:space="preserve"> в целом и образовательного процесса в частности;</w:t>
      </w:r>
    </w:p>
    <w:p w:rsidR="0083728D" w:rsidRDefault="00152A9D" w:rsidP="00ED0559">
      <w:pPr>
        <w:pStyle w:val="11"/>
        <w:numPr>
          <w:ilvl w:val="0"/>
          <w:numId w:val="9"/>
        </w:numPr>
        <w:tabs>
          <w:tab w:val="left" w:pos="1906"/>
        </w:tabs>
        <w:ind w:left="1060" w:firstLine="0"/>
      </w:pPr>
      <w:r>
        <w:t>научно-педагогические работники;</w:t>
      </w:r>
    </w:p>
    <w:p w:rsidR="0083728D" w:rsidRDefault="00152A9D" w:rsidP="00ED0559">
      <w:pPr>
        <w:pStyle w:val="11"/>
        <w:numPr>
          <w:ilvl w:val="0"/>
          <w:numId w:val="9"/>
        </w:numPr>
        <w:tabs>
          <w:tab w:val="left" w:pos="1906"/>
        </w:tabs>
        <w:ind w:left="1060" w:firstLine="0"/>
      </w:pPr>
      <w:r>
        <w:t>учебно-вспомогательный персонал.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52"/>
        </w:tabs>
        <w:ind w:left="440" w:firstLine="620"/>
      </w:pPr>
      <w:r>
        <w:t>При реализации образовательной программы с примене</w:t>
      </w:r>
      <w:r>
        <w:t>нием ЭИОС подразделение, осуществляющее образовательную деятельность, обеспечивает защиту сведений, составляющих государственную, коммерческую или иную охраняемую законодательством РФ тайну, а также персональные данные субъектов образовательного процесса.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709"/>
        </w:tabs>
        <w:spacing w:line="262" w:lineRule="auto"/>
        <w:ind w:left="500" w:firstLine="600"/>
      </w:pPr>
      <w:r>
        <w:t xml:space="preserve">НПР, учебно-вспомогательный персонал, </w:t>
      </w:r>
      <w:proofErr w:type="gramStart"/>
      <w:r>
        <w:t>обеспечивающие</w:t>
      </w:r>
      <w:proofErr w:type="gramEnd"/>
      <w:r>
        <w:t xml:space="preserve"> внедрение и применение ЭИОС, обязаны пройти учебно-методическую, технологическую подготовку.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709"/>
        </w:tabs>
        <w:spacing w:after="280" w:line="262" w:lineRule="auto"/>
        <w:ind w:left="500" w:firstLine="600"/>
      </w:pPr>
      <w:r>
        <w:t>Процедура использования тех или иных ресурсов НПР, сотрудниками и обучающимися регламентируется соответствующи</w:t>
      </w:r>
      <w:r>
        <w:t>ми локальными нормативными актами.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709"/>
        </w:tabs>
        <w:spacing w:after="80" w:line="264" w:lineRule="auto"/>
      </w:pPr>
      <w:bookmarkStart w:id="7" w:name="bookmark14"/>
      <w:r>
        <w:t>Структура электронной информационно-образовательной среды</w:t>
      </w:r>
      <w:bookmarkEnd w:id="7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709"/>
        </w:tabs>
        <w:ind w:left="500" w:firstLine="600"/>
      </w:pPr>
      <w:r>
        <w:t>Структура ЭИОС обеспечивает возможность использования современных образовательных информационных технологий, включая элементы электронного обучения, при реализации</w:t>
      </w:r>
      <w:r>
        <w:t xml:space="preserve"> образов</w:t>
      </w:r>
      <w:r w:rsidR="00E2692A">
        <w:t>ательных программ в школе</w:t>
      </w:r>
      <w:r>
        <w:t>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2306"/>
        </w:tabs>
        <w:ind w:left="1100" w:firstLine="0"/>
      </w:pPr>
      <w:r>
        <w:t>Компонентами ЭИОС являются:</w:t>
      </w:r>
    </w:p>
    <w:p w:rsidR="0083728D" w:rsidRDefault="00152A9D" w:rsidP="00ED0559">
      <w:pPr>
        <w:pStyle w:val="11"/>
        <w:numPr>
          <w:ilvl w:val="2"/>
          <w:numId w:val="2"/>
        </w:numPr>
        <w:tabs>
          <w:tab w:val="left" w:pos="1711"/>
        </w:tabs>
        <w:ind w:left="1100" w:firstLine="0"/>
      </w:pPr>
      <w:r>
        <w:t>электронные информационные ресурсы:</w:t>
      </w:r>
    </w:p>
    <w:p w:rsidR="0083728D" w:rsidRDefault="00152A9D" w:rsidP="00ED0559">
      <w:pPr>
        <w:pStyle w:val="11"/>
        <w:numPr>
          <w:ilvl w:val="0"/>
          <w:numId w:val="10"/>
        </w:numPr>
        <w:tabs>
          <w:tab w:val="left" w:pos="1391"/>
        </w:tabs>
        <w:ind w:left="500" w:firstLine="600"/>
      </w:pPr>
      <w:r>
        <w:lastRenderedPageBreak/>
        <w:t>база данных информационно-ан</w:t>
      </w:r>
      <w:r w:rsidR="00E2692A">
        <w:t>алитической системы школы</w:t>
      </w:r>
      <w:r>
        <w:t xml:space="preserve"> и корпоративная </w:t>
      </w:r>
      <w:r w:rsidR="00E2692A">
        <w:t>информационная сеть школы</w:t>
      </w:r>
      <w:r>
        <w:t xml:space="preserve"> (серверы, персональные компьютеры, </w:t>
      </w:r>
      <w:r>
        <w:t xml:space="preserve">коммутаторы, </w:t>
      </w:r>
      <w:proofErr w:type="spellStart"/>
      <w:r>
        <w:t>маршрутизаторы</w:t>
      </w:r>
      <w:proofErr w:type="spellEnd"/>
      <w:r>
        <w:t>, системы передачи данных, лицензионное программное обеспечение и пр.), которая обеспечивает взаимодействие участников образовательного процесса;</w:t>
      </w:r>
    </w:p>
    <w:p w:rsidR="0083728D" w:rsidRPr="00981DE4" w:rsidRDefault="00ED0559" w:rsidP="00ED0559">
      <w:pPr>
        <w:pStyle w:val="11"/>
        <w:numPr>
          <w:ilvl w:val="0"/>
          <w:numId w:val="10"/>
        </w:numPr>
        <w:tabs>
          <w:tab w:val="left" w:pos="1391"/>
          <w:tab w:val="left" w:pos="1560"/>
        </w:tabs>
        <w:ind w:left="1100" w:firstLine="0"/>
      </w:pPr>
      <w:r>
        <w:t>система электронного обучения</w:t>
      </w:r>
      <w:r w:rsidR="00152A9D" w:rsidRPr="00430746">
        <w:rPr>
          <w:lang w:eastAsia="en-US" w:bidi="en-US"/>
        </w:rPr>
        <w:t xml:space="preserve"> </w:t>
      </w:r>
      <w:r w:rsidR="00E2692A">
        <w:t>школы</w:t>
      </w:r>
      <w:r>
        <w:t xml:space="preserve">   </w:t>
      </w:r>
      <w:hyperlink r:id="rId7" w:history="1">
        <w:r w:rsidRPr="00ED0559">
          <w:rPr>
            <w:rStyle w:val="ac"/>
          </w:rPr>
          <w:t>https://resh.edu.ru/</w:t>
        </w:r>
      </w:hyperlink>
      <w:r w:rsidR="00152A9D">
        <w:t>;</w:t>
      </w:r>
    </w:p>
    <w:p w:rsidR="00981DE4" w:rsidRDefault="00981DE4" w:rsidP="00ED0559">
      <w:pPr>
        <w:pStyle w:val="11"/>
        <w:numPr>
          <w:ilvl w:val="0"/>
          <w:numId w:val="10"/>
        </w:numPr>
        <w:tabs>
          <w:tab w:val="left" w:pos="1391"/>
          <w:tab w:val="left" w:pos="1560"/>
        </w:tabs>
        <w:ind w:left="1100" w:firstLine="0"/>
      </w:pPr>
      <w:r>
        <w:t xml:space="preserve">электронный журнал  </w:t>
      </w:r>
      <w:hyperlink r:id="rId8" w:history="1">
        <w:r w:rsidRPr="00981DE4">
          <w:rPr>
            <w:rStyle w:val="ac"/>
          </w:rPr>
          <w:t>https://one.43edu.ru/</w:t>
        </w:r>
      </w:hyperlink>
      <w:r w:rsidRPr="00981DE4">
        <w:t>;</w:t>
      </w:r>
    </w:p>
    <w:p w:rsidR="0083728D" w:rsidRDefault="00152A9D" w:rsidP="00ED0559">
      <w:pPr>
        <w:pStyle w:val="11"/>
        <w:numPr>
          <w:ilvl w:val="0"/>
          <w:numId w:val="10"/>
        </w:numPr>
        <w:tabs>
          <w:tab w:val="left" w:pos="1391"/>
        </w:tabs>
        <w:ind w:left="500" w:firstLine="600"/>
      </w:pPr>
      <w:r>
        <w:t>си</w:t>
      </w:r>
      <w:r>
        <w:t xml:space="preserve">стемы электронного тестирования </w:t>
      </w:r>
      <w:r w:rsidR="00E2692A">
        <w:t>школы</w:t>
      </w:r>
      <w:r w:rsidR="00192557">
        <w:t xml:space="preserve">   </w:t>
      </w:r>
      <w:hyperlink r:id="rId9" w:history="1">
        <w:r w:rsidR="00981DE4" w:rsidRPr="005F5687">
          <w:rPr>
            <w:rStyle w:val="ac"/>
          </w:rPr>
          <w:t>https://onlinetestpad.com/</w:t>
        </w:r>
      </w:hyperlink>
      <w:r>
        <w:t>;</w:t>
      </w:r>
    </w:p>
    <w:p w:rsidR="0083728D" w:rsidRDefault="00E2692A" w:rsidP="00ED0559">
      <w:pPr>
        <w:pStyle w:val="11"/>
        <w:numPr>
          <w:ilvl w:val="0"/>
          <w:numId w:val="10"/>
        </w:numPr>
        <w:tabs>
          <w:tab w:val="left" w:pos="1391"/>
          <w:tab w:val="left" w:pos="1949"/>
        </w:tabs>
        <w:spacing w:line="240" w:lineRule="auto"/>
        <w:ind w:left="1100" w:firstLine="0"/>
      </w:pPr>
      <w:proofErr w:type="spellStart"/>
      <w:r>
        <w:t>контент</w:t>
      </w:r>
      <w:proofErr w:type="spellEnd"/>
      <w:r>
        <w:t xml:space="preserve"> сайта школы</w:t>
      </w:r>
      <w:r w:rsidR="00192557">
        <w:t xml:space="preserve">   </w:t>
      </w:r>
      <w:hyperlink r:id="rId10" w:history="1">
        <w:r w:rsidR="00192557" w:rsidRPr="00192557">
          <w:rPr>
            <w:rStyle w:val="ac"/>
          </w:rPr>
          <w:t>https://shkolalebyazhe-r43.gosweb.gosuslugi.ru/</w:t>
        </w:r>
      </w:hyperlink>
      <w:r w:rsidR="00152A9D">
        <w:t>;</w:t>
      </w:r>
    </w:p>
    <w:p w:rsidR="0083728D" w:rsidRDefault="00152A9D" w:rsidP="00ED0559">
      <w:pPr>
        <w:pStyle w:val="11"/>
        <w:numPr>
          <w:ilvl w:val="0"/>
          <w:numId w:val="10"/>
        </w:numPr>
        <w:tabs>
          <w:tab w:val="left" w:pos="1391"/>
        </w:tabs>
        <w:spacing w:line="240" w:lineRule="auto"/>
        <w:ind w:left="500" w:firstLine="600"/>
      </w:pPr>
      <w:r>
        <w:t>базы данных электронных справочных</w:t>
      </w:r>
      <w:r>
        <w:t xml:space="preserve"> систем (в свободном доступе или доступе на основании заключенных договоров);</w:t>
      </w:r>
    </w:p>
    <w:p w:rsidR="0083728D" w:rsidRDefault="00152A9D" w:rsidP="00ED0559">
      <w:pPr>
        <w:pStyle w:val="11"/>
        <w:numPr>
          <w:ilvl w:val="0"/>
          <w:numId w:val="10"/>
        </w:numPr>
        <w:tabs>
          <w:tab w:val="left" w:pos="1391"/>
        </w:tabs>
        <w:spacing w:line="254" w:lineRule="auto"/>
        <w:ind w:left="500" w:firstLine="600"/>
      </w:pPr>
      <w:r>
        <w:t>другие базы данных и файловые системы, используемые в образовательном процессе (в свободном доступе или доступе на основании заключенных договоров);</w:t>
      </w:r>
    </w:p>
    <w:p w:rsidR="0083728D" w:rsidRDefault="00152A9D" w:rsidP="00ED0559">
      <w:pPr>
        <w:pStyle w:val="11"/>
        <w:numPr>
          <w:ilvl w:val="2"/>
          <w:numId w:val="2"/>
        </w:numPr>
        <w:tabs>
          <w:tab w:val="left" w:pos="1729"/>
        </w:tabs>
        <w:spacing w:line="254" w:lineRule="auto"/>
        <w:ind w:left="500" w:firstLine="600"/>
      </w:pPr>
      <w:r>
        <w:t>автоматизированные средства д</w:t>
      </w:r>
      <w:r>
        <w:t>оступа к электронным информационным ресурсам:</w:t>
      </w:r>
    </w:p>
    <w:p w:rsidR="0083728D" w:rsidRDefault="00152A9D" w:rsidP="00ED0559">
      <w:pPr>
        <w:pStyle w:val="11"/>
        <w:numPr>
          <w:ilvl w:val="0"/>
          <w:numId w:val="11"/>
        </w:numPr>
        <w:tabs>
          <w:tab w:val="left" w:pos="1388"/>
        </w:tabs>
        <w:ind w:left="1100" w:firstLine="0"/>
      </w:pPr>
      <w:r>
        <w:t xml:space="preserve">единое окно доступа </w:t>
      </w:r>
      <w:r w:rsidR="00E2692A">
        <w:t>на официальный сайт школы</w:t>
      </w:r>
      <w:r>
        <w:t>;</w:t>
      </w:r>
    </w:p>
    <w:p w:rsidR="0083728D" w:rsidRDefault="00152A9D" w:rsidP="00ED0559">
      <w:pPr>
        <w:pStyle w:val="11"/>
        <w:numPr>
          <w:ilvl w:val="0"/>
          <w:numId w:val="11"/>
        </w:numPr>
        <w:tabs>
          <w:tab w:val="left" w:pos="1388"/>
        </w:tabs>
        <w:spacing w:line="262" w:lineRule="auto"/>
        <w:ind w:left="500" w:firstLine="600"/>
      </w:pPr>
      <w:r>
        <w:t xml:space="preserve">личный кабинет </w:t>
      </w:r>
      <w:proofErr w:type="gramStart"/>
      <w:r>
        <w:t>обучающегося</w:t>
      </w:r>
      <w:proofErr w:type="gramEnd"/>
      <w:r>
        <w:t xml:space="preserve"> в базе данных </w:t>
      </w:r>
      <w:proofErr w:type="spellStart"/>
      <w:r>
        <w:t>информационно</w:t>
      </w:r>
      <w:r>
        <w:softHyphen/>
        <w:t>ан</w:t>
      </w:r>
      <w:r w:rsidR="00E2692A">
        <w:t>алитической</w:t>
      </w:r>
      <w:proofErr w:type="spellEnd"/>
      <w:r w:rsidR="00E2692A">
        <w:t xml:space="preserve"> системы школы</w:t>
      </w:r>
      <w:r>
        <w:t>;</w:t>
      </w:r>
    </w:p>
    <w:p w:rsidR="0083728D" w:rsidRDefault="00152A9D" w:rsidP="00ED0559">
      <w:pPr>
        <w:pStyle w:val="11"/>
        <w:numPr>
          <w:ilvl w:val="0"/>
          <w:numId w:val="11"/>
        </w:numPr>
        <w:tabs>
          <w:tab w:val="left" w:pos="1385"/>
        </w:tabs>
        <w:spacing w:line="262" w:lineRule="auto"/>
        <w:ind w:left="500" w:firstLine="600"/>
      </w:pPr>
      <w:r>
        <w:t>личный кабинет НПР в базе данных информационно-ан</w:t>
      </w:r>
      <w:r w:rsidR="00E2692A">
        <w:t>алитической системы школы</w:t>
      </w:r>
      <w:r>
        <w:t>;</w:t>
      </w:r>
    </w:p>
    <w:p w:rsidR="0083728D" w:rsidRDefault="00152A9D" w:rsidP="00ED0559">
      <w:pPr>
        <w:pStyle w:val="11"/>
        <w:numPr>
          <w:ilvl w:val="0"/>
          <w:numId w:val="11"/>
        </w:numPr>
        <w:tabs>
          <w:tab w:val="left" w:pos="1426"/>
        </w:tabs>
        <w:spacing w:line="262" w:lineRule="auto"/>
        <w:ind w:left="500" w:firstLine="600"/>
      </w:pPr>
      <w:r>
        <w:t>другие автоматизированные системы, используемые в организации образовательного процесса и обеспечивающие доступ к электронным информационным ресурсам ЭИОС;</w:t>
      </w:r>
    </w:p>
    <w:p w:rsidR="0083728D" w:rsidRDefault="00152A9D" w:rsidP="00ED0559">
      <w:pPr>
        <w:pStyle w:val="11"/>
        <w:numPr>
          <w:ilvl w:val="2"/>
          <w:numId w:val="2"/>
        </w:numPr>
        <w:tabs>
          <w:tab w:val="left" w:pos="1752"/>
        </w:tabs>
        <w:spacing w:line="262" w:lineRule="auto"/>
        <w:ind w:left="1100" w:firstLine="0"/>
      </w:pPr>
      <w:r>
        <w:t>польз</w:t>
      </w:r>
      <w:r>
        <w:t>ователи ЭИОС:</w:t>
      </w:r>
    </w:p>
    <w:p w:rsidR="0083728D" w:rsidRDefault="00152A9D" w:rsidP="00ED0559">
      <w:pPr>
        <w:pStyle w:val="11"/>
        <w:numPr>
          <w:ilvl w:val="0"/>
          <w:numId w:val="12"/>
        </w:numPr>
        <w:tabs>
          <w:tab w:val="left" w:pos="1420"/>
        </w:tabs>
        <w:spacing w:line="262" w:lineRule="auto"/>
        <w:ind w:left="1100" w:firstLine="0"/>
      </w:pPr>
      <w:r>
        <w:t>обучающиеся;</w:t>
      </w:r>
    </w:p>
    <w:p w:rsidR="0083728D" w:rsidRDefault="00E2692A" w:rsidP="00ED0559">
      <w:pPr>
        <w:pStyle w:val="11"/>
        <w:numPr>
          <w:ilvl w:val="0"/>
          <w:numId w:val="12"/>
        </w:numPr>
        <w:tabs>
          <w:tab w:val="left" w:pos="1423"/>
        </w:tabs>
        <w:spacing w:line="262" w:lineRule="auto"/>
        <w:ind w:left="1100" w:firstLine="0"/>
      </w:pPr>
      <w:r>
        <w:t>НПР школы</w:t>
      </w:r>
      <w:r w:rsidR="00152A9D">
        <w:t>;</w:t>
      </w:r>
    </w:p>
    <w:p w:rsidR="0083728D" w:rsidRDefault="00152A9D" w:rsidP="00ED0559">
      <w:pPr>
        <w:pStyle w:val="11"/>
        <w:numPr>
          <w:ilvl w:val="0"/>
          <w:numId w:val="12"/>
        </w:numPr>
        <w:tabs>
          <w:tab w:val="left" w:pos="1423"/>
        </w:tabs>
        <w:spacing w:line="262" w:lineRule="auto"/>
        <w:ind w:left="1100" w:firstLine="0"/>
      </w:pPr>
      <w:r>
        <w:t>работники, участвующие в образ</w:t>
      </w:r>
      <w:r w:rsidR="00E2692A">
        <w:t>овательном процессе школы</w:t>
      </w:r>
      <w:r>
        <w:t>;</w:t>
      </w:r>
    </w:p>
    <w:p w:rsidR="0083728D" w:rsidRDefault="00152A9D" w:rsidP="00ED0559">
      <w:pPr>
        <w:pStyle w:val="11"/>
        <w:numPr>
          <w:ilvl w:val="2"/>
          <w:numId w:val="2"/>
        </w:numPr>
        <w:tabs>
          <w:tab w:val="left" w:pos="1758"/>
        </w:tabs>
        <w:spacing w:line="262" w:lineRule="auto"/>
        <w:ind w:left="1100" w:firstLine="0"/>
      </w:pPr>
      <w:r>
        <w:t>средства вычислительной техники:</w:t>
      </w:r>
    </w:p>
    <w:p w:rsidR="0083728D" w:rsidRDefault="00152A9D" w:rsidP="00ED0559">
      <w:pPr>
        <w:pStyle w:val="11"/>
        <w:numPr>
          <w:ilvl w:val="0"/>
          <w:numId w:val="13"/>
        </w:numPr>
        <w:tabs>
          <w:tab w:val="left" w:pos="1423"/>
        </w:tabs>
        <w:spacing w:line="262" w:lineRule="auto"/>
        <w:ind w:left="1100" w:firstLine="0"/>
      </w:pPr>
      <w:r>
        <w:t>сер</w:t>
      </w:r>
      <w:r w:rsidR="00E2692A">
        <w:t>верное оборудование школы</w:t>
      </w:r>
      <w:r>
        <w:t>;</w:t>
      </w:r>
    </w:p>
    <w:p w:rsidR="0083728D" w:rsidRDefault="00152A9D" w:rsidP="00ED0559">
      <w:pPr>
        <w:pStyle w:val="11"/>
        <w:numPr>
          <w:ilvl w:val="0"/>
          <w:numId w:val="13"/>
        </w:numPr>
        <w:tabs>
          <w:tab w:val="left" w:pos="1423"/>
        </w:tabs>
        <w:spacing w:line="262" w:lineRule="auto"/>
        <w:ind w:left="1100" w:firstLine="0"/>
      </w:pPr>
      <w:r>
        <w:t>парк персональных компьютеров</w:t>
      </w:r>
      <w:r w:rsidR="00E2692A">
        <w:t>, эксплуатируемых в школе</w:t>
      </w:r>
      <w:r>
        <w:t>;</w:t>
      </w:r>
    </w:p>
    <w:p w:rsidR="0083728D" w:rsidRDefault="00152A9D" w:rsidP="00ED0559">
      <w:pPr>
        <w:pStyle w:val="11"/>
        <w:numPr>
          <w:ilvl w:val="0"/>
          <w:numId w:val="13"/>
        </w:numPr>
        <w:tabs>
          <w:tab w:val="left" w:pos="1423"/>
        </w:tabs>
        <w:spacing w:line="262" w:lineRule="auto"/>
        <w:ind w:left="500" w:firstLine="600"/>
      </w:pPr>
      <w:r>
        <w:t xml:space="preserve">ноутбуки, </w:t>
      </w:r>
      <w:r>
        <w:t>планшеты, смартфоны и другие портативные, мобильные персональные компьютеры;</w:t>
      </w:r>
    </w:p>
    <w:p w:rsidR="0083728D" w:rsidRDefault="00152A9D" w:rsidP="00ED0559">
      <w:pPr>
        <w:pStyle w:val="11"/>
        <w:numPr>
          <w:ilvl w:val="0"/>
          <w:numId w:val="13"/>
        </w:numPr>
        <w:tabs>
          <w:tab w:val="left" w:pos="1420"/>
        </w:tabs>
        <w:spacing w:line="262" w:lineRule="auto"/>
        <w:ind w:left="1100" w:firstLine="0"/>
      </w:pPr>
      <w:r>
        <w:t>средства организационной и множительной техники;</w:t>
      </w:r>
    </w:p>
    <w:p w:rsidR="0083728D" w:rsidRDefault="00152A9D" w:rsidP="00ED0559">
      <w:pPr>
        <w:pStyle w:val="11"/>
        <w:numPr>
          <w:ilvl w:val="0"/>
          <w:numId w:val="13"/>
        </w:numPr>
        <w:tabs>
          <w:tab w:val="left" w:pos="1423"/>
        </w:tabs>
        <w:spacing w:line="262" w:lineRule="auto"/>
        <w:ind w:left="1100" w:firstLine="0"/>
      </w:pPr>
      <w:proofErr w:type="spellStart"/>
      <w:r>
        <w:t>мультимедийное</w:t>
      </w:r>
      <w:proofErr w:type="spellEnd"/>
      <w:r>
        <w:t xml:space="preserve"> оборудование;</w:t>
      </w:r>
    </w:p>
    <w:p w:rsidR="0083728D" w:rsidRDefault="00152A9D" w:rsidP="00ED0559">
      <w:pPr>
        <w:pStyle w:val="11"/>
        <w:numPr>
          <w:ilvl w:val="0"/>
          <w:numId w:val="13"/>
        </w:numPr>
        <w:tabs>
          <w:tab w:val="left" w:pos="1423"/>
        </w:tabs>
        <w:spacing w:line="262" w:lineRule="auto"/>
        <w:ind w:left="1100" w:firstLine="0"/>
      </w:pPr>
      <w:r>
        <w:t>интерактивные доски и др.;</w:t>
      </w:r>
    </w:p>
    <w:p w:rsidR="0083728D" w:rsidRDefault="00152A9D" w:rsidP="00ED0559">
      <w:pPr>
        <w:pStyle w:val="11"/>
        <w:numPr>
          <w:ilvl w:val="2"/>
          <w:numId w:val="2"/>
        </w:numPr>
        <w:tabs>
          <w:tab w:val="left" w:pos="1762"/>
        </w:tabs>
        <w:spacing w:line="262" w:lineRule="auto"/>
        <w:ind w:left="500" w:firstLine="600"/>
      </w:pPr>
      <w:r>
        <w:t xml:space="preserve">компоненты телекоммуникационной среды, обеспечивающие работоспособность </w:t>
      </w:r>
      <w:r>
        <w:t>электронной информационно-образовательной среды:</w:t>
      </w:r>
    </w:p>
    <w:p w:rsidR="0083728D" w:rsidRDefault="00152A9D" w:rsidP="00ED0559">
      <w:pPr>
        <w:pStyle w:val="11"/>
        <w:numPr>
          <w:ilvl w:val="0"/>
          <w:numId w:val="14"/>
        </w:numPr>
        <w:tabs>
          <w:tab w:val="left" w:pos="1423"/>
        </w:tabs>
        <w:spacing w:line="262" w:lineRule="auto"/>
        <w:ind w:left="500" w:firstLine="600"/>
      </w:pPr>
      <w:r>
        <w:t>локальна</w:t>
      </w:r>
      <w:r w:rsidR="00E2692A">
        <w:t>я компьютерная сеть школы</w:t>
      </w:r>
      <w:r>
        <w:t>;</w:t>
      </w:r>
    </w:p>
    <w:p w:rsidR="0083728D" w:rsidRDefault="00152A9D" w:rsidP="00ED0559">
      <w:pPr>
        <w:pStyle w:val="11"/>
        <w:numPr>
          <w:ilvl w:val="0"/>
          <w:numId w:val="14"/>
        </w:numPr>
        <w:tabs>
          <w:tab w:val="left" w:pos="1426"/>
        </w:tabs>
        <w:spacing w:line="262" w:lineRule="auto"/>
        <w:ind w:left="1100" w:firstLine="0"/>
      </w:pPr>
      <w:r>
        <w:t xml:space="preserve">беспроводная сеть </w:t>
      </w:r>
      <w:r>
        <w:rPr>
          <w:lang w:val="en-US" w:eastAsia="en-US" w:bidi="en-US"/>
        </w:rPr>
        <w:t>Wi-Fi;</w:t>
      </w:r>
    </w:p>
    <w:p w:rsidR="0083728D" w:rsidRDefault="00152A9D" w:rsidP="00ED0559">
      <w:pPr>
        <w:pStyle w:val="11"/>
        <w:numPr>
          <w:ilvl w:val="0"/>
          <w:numId w:val="14"/>
        </w:numPr>
        <w:tabs>
          <w:tab w:val="left" w:pos="1423"/>
        </w:tabs>
        <w:spacing w:after="280" w:line="262" w:lineRule="auto"/>
        <w:ind w:left="1100" w:firstLine="0"/>
      </w:pPr>
      <w:r>
        <w:t>узел доступа в Интернет.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81"/>
        </w:tabs>
        <w:spacing w:after="80"/>
      </w:pPr>
      <w:bookmarkStart w:id="8" w:name="bookmark16"/>
      <w:r>
        <w:t>Требования к компонентам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</w:t>
      </w:r>
      <w:bookmarkEnd w:id="8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81"/>
        </w:tabs>
        <w:ind w:left="500" w:firstLine="600"/>
      </w:pPr>
      <w:r>
        <w:t xml:space="preserve">Для автоматизированных средств доступа к </w:t>
      </w:r>
      <w:r>
        <w:t>электронным информационным ресурсам, являющимся компонентами ЭИОС, должны поддерживаться следующие требования:</w:t>
      </w:r>
    </w:p>
    <w:p w:rsidR="0083728D" w:rsidRDefault="00152A9D" w:rsidP="00ED0559">
      <w:pPr>
        <w:pStyle w:val="11"/>
        <w:numPr>
          <w:ilvl w:val="0"/>
          <w:numId w:val="15"/>
        </w:numPr>
        <w:tabs>
          <w:tab w:val="left" w:pos="1429"/>
        </w:tabs>
        <w:ind w:left="500" w:firstLine="600"/>
      </w:pPr>
      <w:r>
        <w:lastRenderedPageBreak/>
        <w:t>определение и регулирование порядка создания, приобретения и эксплуатации компонента ЭИОС соответствующими нормат</w:t>
      </w:r>
      <w:r w:rsidR="00E2692A">
        <w:t>ивными локальными актами школы</w:t>
      </w:r>
      <w:r>
        <w:t>;</w:t>
      </w:r>
    </w:p>
    <w:p w:rsidR="0083728D" w:rsidRDefault="00E2692A" w:rsidP="00ED0559">
      <w:pPr>
        <w:pStyle w:val="11"/>
        <w:numPr>
          <w:ilvl w:val="0"/>
          <w:numId w:val="15"/>
        </w:numPr>
        <w:tabs>
          <w:tab w:val="left" w:pos="1426"/>
        </w:tabs>
        <w:ind w:left="500" w:firstLine="600"/>
      </w:pPr>
      <w:r>
        <w:t>обеспечение школой</w:t>
      </w:r>
      <w:r w:rsidR="00152A9D">
        <w:t xml:space="preserve"> функционирования таких компонентов, как электронно-информационные ресурсы в ЭИОС, круглосуточно, в том числе в выходные и праздничные дни;</w:t>
      </w:r>
    </w:p>
    <w:p w:rsidR="0083728D" w:rsidRDefault="00152A9D" w:rsidP="00ED0559">
      <w:pPr>
        <w:pStyle w:val="11"/>
        <w:numPr>
          <w:ilvl w:val="0"/>
          <w:numId w:val="15"/>
        </w:numPr>
        <w:tabs>
          <w:tab w:val="left" w:pos="1426"/>
        </w:tabs>
        <w:ind w:left="500" w:firstLine="600"/>
      </w:pPr>
      <w:r>
        <w:t>поддержка одновременного доступа не менее 25 процентов обучающихся по программам выс</w:t>
      </w:r>
      <w:r>
        <w:t>шего образования к электронным информационным ресурсам и электронным информационн</w:t>
      </w:r>
      <w:proofErr w:type="gramStart"/>
      <w:r>
        <w:t>о-</w:t>
      </w:r>
      <w:proofErr w:type="gramEnd"/>
      <w:r>
        <w:t xml:space="preserve"> образовательным ресурсам;</w:t>
      </w:r>
    </w:p>
    <w:p w:rsidR="0083728D" w:rsidRDefault="00152A9D" w:rsidP="00ED0559">
      <w:pPr>
        <w:pStyle w:val="11"/>
        <w:numPr>
          <w:ilvl w:val="0"/>
          <w:numId w:val="15"/>
        </w:numPr>
        <w:tabs>
          <w:tab w:val="left" w:pos="1423"/>
        </w:tabs>
        <w:spacing w:after="260"/>
        <w:ind w:left="500" w:firstLine="600"/>
      </w:pPr>
      <w:r>
        <w:t xml:space="preserve">защита электронных информационных ресурсов и электронных информационно-образовательных ресурсов в соответствии с действующим законодательством РФ </w:t>
      </w:r>
      <w:r>
        <w:t>в области образования, защиты авторских прав, защиты персональных данных, защиты информации.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85"/>
        </w:tabs>
        <w:spacing w:line="259" w:lineRule="auto"/>
        <w:ind w:left="480" w:firstLine="620"/>
      </w:pPr>
      <w:bookmarkStart w:id="9" w:name="bookmark18"/>
      <w:r>
        <w:t>Порядок регистрации пользователей в электронной информационно-образовательной среде</w:t>
      </w:r>
      <w:bookmarkEnd w:id="9"/>
    </w:p>
    <w:p w:rsidR="0083728D" w:rsidRDefault="00E2692A" w:rsidP="00ED0559">
      <w:pPr>
        <w:pStyle w:val="11"/>
        <w:numPr>
          <w:ilvl w:val="1"/>
          <w:numId w:val="2"/>
        </w:numPr>
        <w:tabs>
          <w:tab w:val="left" w:pos="1494"/>
        </w:tabs>
        <w:spacing w:line="259" w:lineRule="auto"/>
        <w:ind w:left="480" w:firstLine="620"/>
      </w:pPr>
      <w:proofErr w:type="gramStart"/>
      <w:r>
        <w:t>Обучающийся</w:t>
      </w:r>
      <w:proofErr w:type="gramEnd"/>
      <w:r>
        <w:t xml:space="preserve"> школы</w:t>
      </w:r>
      <w:r w:rsidR="00152A9D">
        <w:t xml:space="preserve"> обеспечен в течение всего периода обучения индивидуаль</w:t>
      </w:r>
      <w:r w:rsidR="00152A9D">
        <w:t>ным неограниченным доступом к ЭИОС.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512"/>
        </w:tabs>
        <w:spacing w:line="259" w:lineRule="auto"/>
        <w:ind w:left="480" w:firstLine="620"/>
      </w:pPr>
      <w:r>
        <w:t>Обучающиеся и НПР имеют возможность доступа к персонализированной части ЭИОС через единое окно доступа к информационным ресурсам посредством введения учетных данных (логин и пароль).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503"/>
        </w:tabs>
        <w:spacing w:line="259" w:lineRule="auto"/>
        <w:ind w:left="480" w:firstLine="620"/>
      </w:pPr>
      <w:r>
        <w:t>Организацию и ведение реестра учетных</w:t>
      </w:r>
      <w:r>
        <w:t xml:space="preserve"> данных (логин и пароль) и их выдачу пользователям осуществляет Управление информатизации.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497"/>
        </w:tabs>
        <w:spacing w:line="259" w:lineRule="auto"/>
        <w:ind w:left="480" w:firstLine="620"/>
      </w:pPr>
      <w:r>
        <w:t>В случае утраты или компрометации регистрационных данных они подлежат изменению.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512"/>
        </w:tabs>
        <w:spacing w:after="260" w:line="259" w:lineRule="auto"/>
        <w:ind w:left="480" w:firstLine="620"/>
      </w:pPr>
      <w:r>
        <w:t>Учетные записи обучающихся, завершивших обучение, и работников, бо</w:t>
      </w:r>
      <w:r w:rsidR="00E2692A">
        <w:t>лее не работающих в школе</w:t>
      </w:r>
      <w:r>
        <w:t>, блокируются.</w:t>
      </w:r>
    </w:p>
    <w:p w:rsidR="0083728D" w:rsidRDefault="00152A9D" w:rsidP="00ED0559">
      <w:pPr>
        <w:pStyle w:val="10"/>
        <w:keepNext/>
        <w:keepLines/>
        <w:numPr>
          <w:ilvl w:val="0"/>
          <w:numId w:val="2"/>
        </w:numPr>
        <w:tabs>
          <w:tab w:val="left" w:pos="1685"/>
        </w:tabs>
        <w:spacing w:line="254" w:lineRule="auto"/>
        <w:ind w:left="480" w:firstLine="620"/>
      </w:pPr>
      <w:bookmarkStart w:id="10" w:name="bookmark20"/>
      <w:r>
        <w:t>Ответственность за использование компонентов электронной информационно-образовательной среды</w:t>
      </w:r>
      <w:bookmarkEnd w:id="10"/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85"/>
        </w:tabs>
        <w:ind w:left="480" w:firstLine="620"/>
      </w:pPr>
      <w:r>
        <w:t>Пользователь ЭИОС обязан зарегистрированные учетны</w:t>
      </w:r>
      <w:r>
        <w:t>е данные для доступа хранить в тайне, не разглашать, не передавать их иным лицам.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2309"/>
        </w:tabs>
        <w:ind w:left="480" w:firstLine="620"/>
      </w:pPr>
      <w:r>
        <w:t xml:space="preserve">Пользователь ЭИОС несет ответственность </w:t>
      </w:r>
      <w:proofErr w:type="gramStart"/>
      <w:r>
        <w:t>за</w:t>
      </w:r>
      <w:proofErr w:type="gramEnd"/>
      <w:r>
        <w:t>:</w:t>
      </w:r>
    </w:p>
    <w:p w:rsidR="0083728D" w:rsidRDefault="00152A9D" w:rsidP="00ED0559">
      <w:pPr>
        <w:pStyle w:val="11"/>
        <w:numPr>
          <w:ilvl w:val="0"/>
          <w:numId w:val="16"/>
        </w:numPr>
        <w:tabs>
          <w:tab w:val="left" w:pos="1405"/>
        </w:tabs>
        <w:ind w:left="480" w:firstLine="620"/>
      </w:pPr>
      <w:r>
        <w:t>несанкционированное использование компонентов ЭИОС, в частности:</w:t>
      </w:r>
    </w:p>
    <w:p w:rsidR="0083728D" w:rsidRDefault="00152A9D" w:rsidP="00ED0559">
      <w:pPr>
        <w:pStyle w:val="11"/>
        <w:ind w:left="1700" w:firstLine="0"/>
      </w:pPr>
      <w:r>
        <w:t>использование учетных данных других пользователей;</w:t>
      </w:r>
    </w:p>
    <w:p w:rsidR="0083728D" w:rsidRDefault="00152A9D" w:rsidP="00192557">
      <w:pPr>
        <w:pStyle w:val="11"/>
        <w:ind w:left="1100" w:firstLine="600"/>
      </w:pPr>
      <w:r>
        <w:t>осуществлени</w:t>
      </w:r>
      <w:r>
        <w:t xml:space="preserve">е различных операций с электронными </w:t>
      </w:r>
      <w:r w:rsidR="00192557">
        <w:t xml:space="preserve">   </w:t>
      </w:r>
      <w:r>
        <w:t>информационными ресурсами от имени другого пользователя и прочее;</w:t>
      </w:r>
    </w:p>
    <w:p w:rsidR="0083728D" w:rsidRDefault="00152A9D" w:rsidP="00ED0559">
      <w:pPr>
        <w:pStyle w:val="11"/>
        <w:numPr>
          <w:ilvl w:val="0"/>
          <w:numId w:val="16"/>
        </w:numPr>
        <w:tabs>
          <w:tab w:val="left" w:pos="1405"/>
        </w:tabs>
        <w:ind w:left="480" w:firstLine="620"/>
      </w:pPr>
      <w:r>
        <w:t>несанкционированный доступ к компонентам электронной информационно-об</w:t>
      </w:r>
      <w:r w:rsidR="00E2692A">
        <w:t>разовательной среды школы</w:t>
      </w:r>
      <w:r>
        <w:t xml:space="preserve"> с целью их модификации, кражи, угадывания учетных да</w:t>
      </w:r>
      <w:r>
        <w:t>нных, осуществления любого рода коммерческой деятельности и других несанкционированных действий;</w:t>
      </w:r>
    </w:p>
    <w:p w:rsidR="0083728D" w:rsidRDefault="00152A9D" w:rsidP="00ED0559">
      <w:pPr>
        <w:pStyle w:val="11"/>
        <w:numPr>
          <w:ilvl w:val="0"/>
          <w:numId w:val="16"/>
        </w:numPr>
        <w:tabs>
          <w:tab w:val="left" w:pos="1405"/>
        </w:tabs>
        <w:spacing w:after="100"/>
        <w:ind w:left="480" w:firstLine="620"/>
      </w:pPr>
      <w:r>
        <w:t>использование сети Интернет в противоправных целях, для распространения материалов, оскорбляющих человеческое достоинство и общественную нравственность, пропаг</w:t>
      </w:r>
      <w:r>
        <w:t xml:space="preserve">андирующих насилие, способствующих разжиганию расовой или национальной вражды, а также рассылку обманных, </w:t>
      </w:r>
      <w:r>
        <w:lastRenderedPageBreak/>
        <w:t>беспокоящих или угрожающих сообщений.</w:t>
      </w:r>
    </w:p>
    <w:p w:rsidR="0083728D" w:rsidRDefault="00152A9D" w:rsidP="00ED0559">
      <w:pPr>
        <w:pStyle w:val="11"/>
        <w:numPr>
          <w:ilvl w:val="1"/>
          <w:numId w:val="2"/>
        </w:numPr>
        <w:tabs>
          <w:tab w:val="left" w:pos="1679"/>
        </w:tabs>
        <w:spacing w:after="280" w:line="262" w:lineRule="auto"/>
        <w:ind w:left="480" w:firstLine="480"/>
      </w:pPr>
      <w:r>
        <w:t xml:space="preserve">В случае несоблюдения </w:t>
      </w:r>
      <w:r w:rsidR="00E2692A">
        <w:t>требований Положения школа</w:t>
      </w:r>
      <w:r>
        <w:t xml:space="preserve"> имеет право привлечь пользователя к дисциплинарной и </w:t>
      </w:r>
      <w:r>
        <w:t>гражданской ответственности в соответствии с действующим законодательством.</w:t>
      </w:r>
    </w:p>
    <w:sectPr w:rsidR="0083728D" w:rsidSect="00430746">
      <w:headerReference w:type="default" r:id="rId11"/>
      <w:pgSz w:w="11900" w:h="16840"/>
      <w:pgMar w:top="709" w:right="1449" w:bottom="1688" w:left="1866" w:header="0" w:footer="12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9D" w:rsidRDefault="00152A9D" w:rsidP="0083728D">
      <w:r>
        <w:separator/>
      </w:r>
    </w:p>
  </w:endnote>
  <w:endnote w:type="continuationSeparator" w:id="0">
    <w:p w:rsidR="00152A9D" w:rsidRDefault="00152A9D" w:rsidP="0083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9D" w:rsidRDefault="00152A9D"/>
  </w:footnote>
  <w:footnote w:type="continuationSeparator" w:id="0">
    <w:p w:rsidR="00152A9D" w:rsidRDefault="00152A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8D" w:rsidRDefault="0083728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0020"/>
    <w:multiLevelType w:val="multilevel"/>
    <w:tmpl w:val="FC1AF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604F9"/>
    <w:multiLevelType w:val="multilevel"/>
    <w:tmpl w:val="FAD8C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22B6A"/>
    <w:multiLevelType w:val="multilevel"/>
    <w:tmpl w:val="9A8C7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03E78"/>
    <w:multiLevelType w:val="multilevel"/>
    <w:tmpl w:val="94ECD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53DD1"/>
    <w:multiLevelType w:val="multilevel"/>
    <w:tmpl w:val="8EA4A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64DDD"/>
    <w:multiLevelType w:val="multilevel"/>
    <w:tmpl w:val="D41E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E44E5"/>
    <w:multiLevelType w:val="multilevel"/>
    <w:tmpl w:val="93E2A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D697E"/>
    <w:multiLevelType w:val="multilevel"/>
    <w:tmpl w:val="CBC01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268A5"/>
    <w:multiLevelType w:val="multilevel"/>
    <w:tmpl w:val="889C6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930B5"/>
    <w:multiLevelType w:val="multilevel"/>
    <w:tmpl w:val="7CB48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72EA0"/>
    <w:multiLevelType w:val="multilevel"/>
    <w:tmpl w:val="F4144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713E9"/>
    <w:multiLevelType w:val="multilevel"/>
    <w:tmpl w:val="315C0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951745"/>
    <w:multiLevelType w:val="multilevel"/>
    <w:tmpl w:val="E9284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72337"/>
    <w:multiLevelType w:val="multilevel"/>
    <w:tmpl w:val="5E72B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941E08"/>
    <w:multiLevelType w:val="multilevel"/>
    <w:tmpl w:val="C0D09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60FBC"/>
    <w:multiLevelType w:val="multilevel"/>
    <w:tmpl w:val="B7D4C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AF0C1C"/>
    <w:multiLevelType w:val="multilevel"/>
    <w:tmpl w:val="78F24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D70AB"/>
    <w:multiLevelType w:val="multilevel"/>
    <w:tmpl w:val="21481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9E6D4E"/>
    <w:multiLevelType w:val="multilevel"/>
    <w:tmpl w:val="4574E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E1C96"/>
    <w:multiLevelType w:val="multilevel"/>
    <w:tmpl w:val="D5768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8327D"/>
    <w:multiLevelType w:val="multilevel"/>
    <w:tmpl w:val="48C07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663DA6"/>
    <w:multiLevelType w:val="multilevel"/>
    <w:tmpl w:val="A37C4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431277"/>
    <w:multiLevelType w:val="multilevel"/>
    <w:tmpl w:val="12FA6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2B4D11"/>
    <w:multiLevelType w:val="multilevel"/>
    <w:tmpl w:val="CAC81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DA6AA3"/>
    <w:multiLevelType w:val="multilevel"/>
    <w:tmpl w:val="5FDE4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0"/>
  </w:num>
  <w:num w:numId="5">
    <w:abstractNumId w:val="7"/>
  </w:num>
  <w:num w:numId="6">
    <w:abstractNumId w:val="1"/>
  </w:num>
  <w:num w:numId="7">
    <w:abstractNumId w:val="17"/>
  </w:num>
  <w:num w:numId="8">
    <w:abstractNumId w:val="16"/>
  </w:num>
  <w:num w:numId="9">
    <w:abstractNumId w:val="22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19"/>
  </w:num>
  <w:num w:numId="15">
    <w:abstractNumId w:val="9"/>
  </w:num>
  <w:num w:numId="16">
    <w:abstractNumId w:val="8"/>
  </w:num>
  <w:num w:numId="17">
    <w:abstractNumId w:val="14"/>
  </w:num>
  <w:num w:numId="18">
    <w:abstractNumId w:val="15"/>
  </w:num>
  <w:num w:numId="19">
    <w:abstractNumId w:val="3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2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3728D"/>
    <w:rsid w:val="00152A9D"/>
    <w:rsid w:val="00192557"/>
    <w:rsid w:val="00430746"/>
    <w:rsid w:val="0083728D"/>
    <w:rsid w:val="00981DE4"/>
    <w:rsid w:val="00E2692A"/>
    <w:rsid w:val="00ED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2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37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83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83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83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3728D"/>
    <w:pPr>
      <w:spacing w:after="22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3728D"/>
    <w:pPr>
      <w:spacing w:after="100" w:line="257" w:lineRule="auto"/>
      <w:ind w:left="500" w:firstLine="6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83728D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83728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3728D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0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74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30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074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30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0746"/>
    <w:rPr>
      <w:color w:val="000000"/>
    </w:rPr>
  </w:style>
  <w:style w:type="character" w:styleId="ac">
    <w:name w:val="Hyperlink"/>
    <w:basedOn w:val="a0"/>
    <w:uiPriority w:val="99"/>
    <w:unhideWhenUsed/>
    <w:rsid w:val="00ED0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43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hkolalebyazhe-r4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HP Inc.</Company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/>
  <cp:keywords/>
  <cp:lastModifiedBy>HP Inc.</cp:lastModifiedBy>
  <cp:revision>3</cp:revision>
  <dcterms:created xsi:type="dcterms:W3CDTF">2023-10-31T08:21:00Z</dcterms:created>
  <dcterms:modified xsi:type="dcterms:W3CDTF">2023-10-31T09:14:00Z</dcterms:modified>
</cp:coreProperties>
</file>